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0680CB" w14:textId="633D274F" w:rsidR="00246614" w:rsidRPr="00660864" w:rsidRDefault="006B1DBD" w:rsidP="003B1878">
      <w:pPr>
        <w:jc w:val="center"/>
        <w:rPr>
          <w:rFonts w:ascii="Times New Roman" w:hAnsi="Times New Roman" w:cs="Times New Roman"/>
          <w:b/>
        </w:rPr>
      </w:pPr>
      <w:r w:rsidRPr="00660864">
        <w:rPr>
          <w:rFonts w:ascii="Times New Roman" w:hAnsi="Times New Roman" w:cs="Times New Roman"/>
          <w:b/>
        </w:rPr>
        <w:t>Mid Term Examination</w:t>
      </w:r>
      <w:r w:rsidR="00145BC9">
        <w:rPr>
          <w:rFonts w:ascii="Times New Roman" w:hAnsi="Times New Roman" w:cs="Times New Roman"/>
          <w:b/>
        </w:rPr>
        <w:t>/Quiz</w:t>
      </w:r>
    </w:p>
    <w:p w14:paraId="4B915A8E" w14:textId="77777777" w:rsidR="00145BC9" w:rsidRDefault="00BD6431" w:rsidP="00145BC9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For MSCS: </w:t>
      </w:r>
      <w:r w:rsidRPr="00BD6431">
        <w:rPr>
          <w:rFonts w:ascii="Times New Roman" w:hAnsi="Times New Roman" w:cs="Times New Roman"/>
          <w:b/>
        </w:rPr>
        <w:t>Natural Language Processing (</w:t>
      </w:r>
      <w:r>
        <w:rPr>
          <w:rFonts w:ascii="Times New Roman" w:hAnsi="Times New Roman" w:cs="Times New Roman"/>
          <w:b/>
        </w:rPr>
        <w:t>CSEC-720</w:t>
      </w:r>
      <w:r w:rsidRPr="00BD6431">
        <w:rPr>
          <w:rFonts w:ascii="Times New Roman" w:hAnsi="Times New Roman" w:cs="Times New Roman"/>
          <w:b/>
        </w:rPr>
        <w:t>)</w:t>
      </w:r>
    </w:p>
    <w:p w14:paraId="7587D0F9" w14:textId="1389EEF8" w:rsidR="00246614" w:rsidRPr="00145BC9" w:rsidRDefault="00BD6431" w:rsidP="00145BC9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For PhD: </w:t>
      </w:r>
      <w:r w:rsidR="008159AC" w:rsidRPr="00660864">
        <w:rPr>
          <w:rFonts w:ascii="Times New Roman" w:hAnsi="Times New Roman" w:cs="Times New Roman"/>
          <w:b/>
        </w:rPr>
        <w:t>Special Topics in Natural Language Processing</w:t>
      </w:r>
      <w:r w:rsidR="006F22E0">
        <w:rPr>
          <w:rFonts w:ascii="Times New Roman" w:hAnsi="Times New Roman" w:cs="Times New Roman"/>
          <w:b/>
        </w:rPr>
        <w:t xml:space="preserve"> (</w:t>
      </w:r>
      <w:r w:rsidR="00F710C4">
        <w:rPr>
          <w:rFonts w:ascii="Times New Roman" w:hAnsi="Times New Roman" w:cs="Times New Roman"/>
          <w:b/>
        </w:rPr>
        <w:t>CSEC-801</w:t>
      </w:r>
      <w:r w:rsidR="006F22E0">
        <w:rPr>
          <w:rFonts w:ascii="Times New Roman" w:hAnsi="Times New Roman" w:cs="Times New Roman"/>
          <w:b/>
        </w:rPr>
        <w:t>)</w:t>
      </w:r>
    </w:p>
    <w:p w14:paraId="5E7E5C7C" w14:textId="77777777" w:rsidR="00145BC9" w:rsidRDefault="00145BC9" w:rsidP="00145BC9">
      <w:pPr>
        <w:jc w:val="center"/>
        <w:rPr>
          <w:rFonts w:ascii="Times New Roman" w:hAnsi="Times New Roman" w:cs="Times New Roman"/>
        </w:rPr>
      </w:pPr>
    </w:p>
    <w:p w14:paraId="7668C981" w14:textId="168BAAAA" w:rsidR="00246614" w:rsidRPr="00660864" w:rsidRDefault="006B1DBD" w:rsidP="00145BC9">
      <w:pPr>
        <w:jc w:val="center"/>
        <w:rPr>
          <w:rFonts w:ascii="Times New Roman" w:hAnsi="Times New Roman" w:cs="Times New Roman"/>
        </w:rPr>
      </w:pPr>
      <w:r w:rsidRPr="00660864">
        <w:rPr>
          <w:rFonts w:ascii="Times New Roman" w:hAnsi="Times New Roman" w:cs="Times New Roman"/>
        </w:rPr>
        <w:t>(Time 01:30 hours)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8"/>
        <w:gridCol w:w="4258"/>
      </w:tblGrid>
      <w:tr w:rsidR="00246614" w:rsidRPr="00660864" w14:paraId="0E7B8BE7" w14:textId="77777777" w:rsidTr="00893D4A">
        <w:tc>
          <w:tcPr>
            <w:tcW w:w="4258" w:type="dxa"/>
            <w:shd w:val="clear" w:color="auto" w:fill="auto"/>
          </w:tcPr>
          <w:p w14:paraId="2D074D2E" w14:textId="15B34A7F" w:rsidR="00246614" w:rsidRPr="00660864" w:rsidRDefault="003B1878" w:rsidP="003B1878">
            <w:pPr>
              <w:rPr>
                <w:rFonts w:ascii="Times New Roman" w:hAnsi="Times New Roman" w:cs="Times New Roman"/>
              </w:rPr>
            </w:pPr>
            <w:r w:rsidRPr="00660864">
              <w:rPr>
                <w:rFonts w:ascii="Times New Roman" w:hAnsi="Times New Roman" w:cs="Times New Roman"/>
              </w:rPr>
              <w:t xml:space="preserve">Total Marks: </w:t>
            </w:r>
            <w:r w:rsidR="00394C42" w:rsidRPr="00660864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4258" w:type="dxa"/>
            <w:shd w:val="clear" w:color="auto" w:fill="auto"/>
          </w:tcPr>
          <w:p w14:paraId="0C28A62C" w14:textId="3A0E4796" w:rsidR="00246614" w:rsidRPr="00660864" w:rsidRDefault="00317ECF" w:rsidP="003B1878">
            <w:pPr>
              <w:jc w:val="right"/>
              <w:rPr>
                <w:rFonts w:ascii="Times New Roman" w:hAnsi="Times New Roman" w:cs="Times New Roman"/>
              </w:rPr>
            </w:pPr>
            <w:r w:rsidRPr="00660864">
              <w:rPr>
                <w:rFonts w:ascii="Times New Roman" w:hAnsi="Times New Roman" w:cs="Times New Roman"/>
              </w:rPr>
              <w:t>Course Code: CS-5840</w:t>
            </w:r>
          </w:p>
        </w:tc>
      </w:tr>
    </w:tbl>
    <w:p w14:paraId="4016FB0F" w14:textId="77777777" w:rsidR="003F6EE3" w:rsidRPr="00660864" w:rsidRDefault="003F6EE3" w:rsidP="00E13966">
      <w:pPr>
        <w:spacing w:before="100" w:beforeAutospacing="1" w:after="100" w:afterAutospacing="1"/>
        <w:contextualSpacing/>
        <w:rPr>
          <w:rFonts w:ascii="Times New Roman" w:hAnsi="Times New Roman" w:cs="Times New Roman"/>
          <w:b/>
        </w:rPr>
      </w:pPr>
    </w:p>
    <w:p w14:paraId="23B89742" w14:textId="071F038B" w:rsidR="00E13966" w:rsidRPr="00660864" w:rsidRDefault="006B1DBD" w:rsidP="00E13966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rPr>
          <w:rFonts w:ascii="Times New Roman" w:hAnsi="Times New Roman" w:cs="Times New Roman"/>
        </w:rPr>
      </w:pPr>
      <w:r w:rsidRPr="00660864">
        <w:rPr>
          <w:rFonts w:ascii="Times New Roman" w:hAnsi="Times New Roman" w:cs="Times New Roman"/>
          <w:b/>
        </w:rPr>
        <w:t>Q1</w:t>
      </w:r>
      <w:r w:rsidR="00317ECF" w:rsidRPr="00660864">
        <w:rPr>
          <w:rFonts w:ascii="Times New Roman" w:hAnsi="Times New Roman" w:cs="Times New Roman"/>
        </w:rPr>
        <w:t xml:space="preserve"> </w:t>
      </w:r>
      <w:r w:rsidR="0057202C" w:rsidRPr="00660864">
        <w:rPr>
          <w:rFonts w:ascii="Times New Roman" w:hAnsi="Times New Roman" w:cs="Times New Roman"/>
          <w:b/>
        </w:rPr>
        <w:t>(a):</w:t>
      </w:r>
      <w:r w:rsidR="0057202C" w:rsidRPr="00660864">
        <w:rPr>
          <w:rFonts w:ascii="Times New Roman" w:hAnsi="Times New Roman" w:cs="Times New Roman"/>
        </w:rPr>
        <w:t xml:space="preserve"> </w:t>
      </w:r>
      <w:r w:rsidR="00CB40F3" w:rsidRPr="00660864">
        <w:rPr>
          <w:rFonts w:ascii="Times New Roman" w:hAnsi="Times New Roman" w:cs="Times New Roman"/>
        </w:rPr>
        <w:t xml:space="preserve">With respect to logistics regression, </w:t>
      </w:r>
      <w:r w:rsidR="008A75BA" w:rsidRPr="00660864">
        <w:rPr>
          <w:rFonts w:ascii="Times New Roman" w:hAnsi="Times New Roman" w:cs="Times New Roman"/>
        </w:rPr>
        <w:t>derive</w:t>
      </w:r>
      <w:r w:rsidR="00CB40F3" w:rsidRPr="00660864">
        <w:rPr>
          <w:rFonts w:ascii="Times New Roman" w:hAnsi="Times New Roman" w:cs="Times New Roman"/>
        </w:rPr>
        <w:t xml:space="preserve"> </w:t>
      </w:r>
      <w:r w:rsidR="008A75BA" w:rsidRPr="00660864">
        <w:rPr>
          <w:rFonts w:ascii="Times New Roman" w:hAnsi="Times New Roman" w:cs="Times New Roman"/>
        </w:rPr>
        <w:t xml:space="preserve">the cross entropy loss function from single observation </w:t>
      </w:r>
      <w:r w:rsidR="008A75BA" w:rsidRPr="00145BC9">
        <w:rPr>
          <w:rFonts w:ascii="Times New Roman" w:hAnsi="Times New Roman" w:cs="Times New Roman"/>
          <w:i/>
        </w:rPr>
        <w:t>x</w:t>
      </w:r>
      <w:r w:rsidR="008A75BA" w:rsidRPr="00660864">
        <w:rPr>
          <w:rFonts w:ascii="Times New Roman" w:hAnsi="Times New Roman" w:cs="Times New Roman"/>
        </w:rPr>
        <w:t xml:space="preserve"> to the whole training set </w:t>
      </w:r>
      <w:r w:rsidR="0057202C" w:rsidRPr="00660864">
        <w:rPr>
          <w:rFonts w:ascii="Times New Roman" w:hAnsi="Times New Roman" w:cs="Times New Roman"/>
        </w:rPr>
        <w:t xml:space="preserve">by starting from the following equation </w:t>
      </w:r>
      <w:proofErr w:type="gramStart"/>
      <w:r w:rsidR="0057202C" w:rsidRPr="00660864">
        <w:rPr>
          <w:rFonts w:ascii="Times New Roman" w:hAnsi="Times New Roman" w:cs="Times New Roman"/>
          <w:i/>
          <w:iCs/>
        </w:rPr>
        <w:t>p</w:t>
      </w:r>
      <w:r w:rsidR="0057202C" w:rsidRPr="00660864">
        <w:rPr>
          <w:rFonts w:ascii="Times New Roman" w:hAnsi="Times New Roman" w:cs="Times New Roman"/>
        </w:rPr>
        <w:t>(</w:t>
      </w:r>
      <w:proofErr w:type="spellStart"/>
      <w:proofErr w:type="gramEnd"/>
      <w:r w:rsidR="0057202C" w:rsidRPr="00660864">
        <w:rPr>
          <w:rFonts w:ascii="Times New Roman" w:hAnsi="Times New Roman" w:cs="Times New Roman"/>
          <w:i/>
          <w:iCs/>
        </w:rPr>
        <w:t>y</w:t>
      </w:r>
      <w:r w:rsidR="0057202C" w:rsidRPr="00660864">
        <w:rPr>
          <w:rFonts w:ascii="Times New Roman" w:hAnsi="Times New Roman" w:cs="Times New Roman"/>
        </w:rPr>
        <w:t>|</w:t>
      </w:r>
      <w:r w:rsidR="0057202C" w:rsidRPr="00660864">
        <w:rPr>
          <w:rFonts w:ascii="Times New Roman" w:hAnsi="Times New Roman" w:cs="Times New Roman"/>
          <w:i/>
          <w:iCs/>
        </w:rPr>
        <w:t>x</w:t>
      </w:r>
      <w:proofErr w:type="spellEnd"/>
      <w:r w:rsidR="0057202C" w:rsidRPr="00660864">
        <w:rPr>
          <w:rFonts w:ascii="Times New Roman" w:hAnsi="Times New Roman" w:cs="Times New Roman"/>
        </w:rPr>
        <w:t xml:space="preserve">) = </w:t>
      </w:r>
      <w:r w:rsidR="0057202C" w:rsidRPr="00660864">
        <w:rPr>
          <w:rFonts w:ascii="Times New Roman" w:hAnsi="Times New Roman" w:cs="Times New Roman"/>
          <w:i/>
          <w:iCs/>
        </w:rPr>
        <w:t>y</w:t>
      </w:r>
      <w:r w:rsidR="0057202C" w:rsidRPr="00660864">
        <w:rPr>
          <w:rFonts w:ascii="Times New Roman" w:hAnsi="Times New Roman" w:cs="Times New Roman"/>
        </w:rPr>
        <w:t>ˆ</w:t>
      </w:r>
      <w:r w:rsidR="0057202C" w:rsidRPr="00660864">
        <w:rPr>
          <w:rFonts w:ascii="Times New Roman" w:hAnsi="Times New Roman" w:cs="Times New Roman"/>
          <w:i/>
          <w:iCs/>
          <w:position w:val="10"/>
        </w:rPr>
        <w:t>y</w:t>
      </w:r>
      <w:r w:rsidR="0057202C" w:rsidRPr="00660864">
        <w:rPr>
          <w:rFonts w:ascii="Times New Roman" w:hAnsi="Times New Roman" w:cs="Times New Roman"/>
        </w:rPr>
        <w:t>(1-</w:t>
      </w:r>
      <w:r w:rsidR="0057202C" w:rsidRPr="00660864">
        <w:rPr>
          <w:rFonts w:ascii="Times New Roman" w:hAnsi="Times New Roman" w:cs="Times New Roman"/>
          <w:i/>
          <w:iCs/>
        </w:rPr>
        <w:t>y</w:t>
      </w:r>
      <w:r w:rsidR="0057202C" w:rsidRPr="00660864">
        <w:rPr>
          <w:rFonts w:ascii="Times New Roman" w:hAnsi="Times New Roman" w:cs="Times New Roman"/>
        </w:rPr>
        <w:t>ˆ)</w:t>
      </w:r>
      <w:r w:rsidR="0057202C" w:rsidRPr="00660864">
        <w:rPr>
          <w:rFonts w:ascii="Times New Roman" w:hAnsi="Times New Roman" w:cs="Times New Roman"/>
          <w:position w:val="10"/>
        </w:rPr>
        <w:t>1-</w:t>
      </w:r>
      <w:r w:rsidR="0057202C" w:rsidRPr="00660864">
        <w:rPr>
          <w:rFonts w:ascii="Times New Roman" w:hAnsi="Times New Roman" w:cs="Times New Roman"/>
          <w:i/>
          <w:iCs/>
          <w:position w:val="10"/>
        </w:rPr>
        <w:t xml:space="preserve">y </w:t>
      </w:r>
      <w:r w:rsidR="008A75BA" w:rsidRPr="00660864">
        <w:rPr>
          <w:rFonts w:ascii="Times New Roman" w:hAnsi="Times New Roman" w:cs="Times New Roman"/>
        </w:rPr>
        <w:t xml:space="preserve">and then finally define the cost function for the whole dataset. </w:t>
      </w:r>
    </w:p>
    <w:p w14:paraId="0C445033" w14:textId="2A0BC75B" w:rsidR="0057202C" w:rsidRDefault="0057202C" w:rsidP="00E13966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rPr>
          <w:rFonts w:ascii="Times New Roman" w:hAnsi="Times New Roman" w:cs="Times New Roman"/>
        </w:rPr>
      </w:pPr>
      <w:r w:rsidRPr="00145BC9">
        <w:rPr>
          <w:rFonts w:ascii="Times New Roman" w:hAnsi="Times New Roman" w:cs="Times New Roman"/>
        </w:rPr>
        <w:t>[Hint]</w:t>
      </w:r>
      <w:r w:rsidRPr="00660864">
        <w:rPr>
          <w:rFonts w:ascii="Times New Roman" w:hAnsi="Times New Roman" w:cs="Times New Roman"/>
        </w:rPr>
        <w:t xml:space="preserve"> </w:t>
      </w:r>
      <w:r w:rsidR="00145BC9">
        <w:rPr>
          <w:rFonts w:ascii="Times New Roman" w:hAnsi="Times New Roman" w:cs="Times New Roman"/>
        </w:rPr>
        <w:t>C</w:t>
      </w:r>
      <w:r w:rsidRPr="00660864">
        <w:rPr>
          <w:rFonts w:ascii="Times New Roman" w:hAnsi="Times New Roman" w:cs="Times New Roman"/>
        </w:rPr>
        <w:t xml:space="preserve">hoose the parameters </w:t>
      </w:r>
      <w:r w:rsidRPr="00660864">
        <w:rPr>
          <w:rFonts w:ascii="Times New Roman" w:hAnsi="Times New Roman" w:cs="Times New Roman"/>
          <w:i/>
          <w:iCs/>
        </w:rPr>
        <w:t>w</w:t>
      </w:r>
      <w:r w:rsidRPr="00660864">
        <w:rPr>
          <w:rFonts w:ascii="Times New Roman" w:hAnsi="Times New Roman" w:cs="Times New Roman"/>
        </w:rPr>
        <w:t xml:space="preserve">, </w:t>
      </w:r>
      <w:r w:rsidRPr="00660864">
        <w:rPr>
          <w:rFonts w:ascii="Times New Roman" w:hAnsi="Times New Roman" w:cs="Times New Roman"/>
          <w:i/>
          <w:iCs/>
        </w:rPr>
        <w:t xml:space="preserve">b </w:t>
      </w:r>
      <w:r w:rsidRPr="00660864">
        <w:rPr>
          <w:rFonts w:ascii="Times New Roman" w:hAnsi="Times New Roman" w:cs="Times New Roman"/>
        </w:rPr>
        <w:t xml:space="preserve">that maximize the log probability of the true </w:t>
      </w:r>
      <w:r w:rsidRPr="00660864">
        <w:rPr>
          <w:rFonts w:ascii="Times New Roman" w:hAnsi="Times New Roman" w:cs="Times New Roman"/>
          <w:i/>
          <w:iCs/>
        </w:rPr>
        <w:t xml:space="preserve">y </w:t>
      </w:r>
      <w:r w:rsidRPr="00660864">
        <w:rPr>
          <w:rFonts w:ascii="Times New Roman" w:hAnsi="Times New Roman" w:cs="Times New Roman"/>
        </w:rPr>
        <w:t xml:space="preserve">labels in the training data given the observations </w:t>
      </w:r>
      <w:r w:rsidRPr="00660864">
        <w:rPr>
          <w:rFonts w:ascii="Times New Roman" w:hAnsi="Times New Roman" w:cs="Times New Roman"/>
          <w:i/>
          <w:iCs/>
        </w:rPr>
        <w:t>x</w:t>
      </w:r>
      <w:r w:rsidRPr="00660864">
        <w:rPr>
          <w:rFonts w:ascii="Times New Roman" w:hAnsi="Times New Roman" w:cs="Times New Roman"/>
        </w:rPr>
        <w:t>. The resulting loss function is the negative log likelihood loss, generally called the</w:t>
      </w:r>
      <w:r w:rsidR="00660864">
        <w:rPr>
          <w:rFonts w:ascii="Times New Roman" w:hAnsi="Times New Roman" w:cs="Times New Roman"/>
        </w:rPr>
        <w:t xml:space="preserve"> cross entropy loss. </w:t>
      </w:r>
      <w:r w:rsidR="00660864">
        <w:rPr>
          <w:rFonts w:ascii="Times New Roman" w:hAnsi="Times New Roman" w:cs="Times New Roman"/>
        </w:rPr>
        <w:tab/>
      </w:r>
      <w:r w:rsidR="00660864">
        <w:rPr>
          <w:rFonts w:ascii="Times New Roman" w:hAnsi="Times New Roman" w:cs="Times New Roman"/>
        </w:rPr>
        <w:tab/>
      </w:r>
      <w:r w:rsidRPr="00660864">
        <w:rPr>
          <w:rFonts w:ascii="Times New Roman" w:hAnsi="Times New Roman" w:cs="Times New Roman"/>
        </w:rPr>
        <w:t>[5]</w:t>
      </w:r>
    </w:p>
    <w:p w14:paraId="4F8BD949" w14:textId="77777777" w:rsidR="001C20E8" w:rsidRDefault="001C20E8" w:rsidP="00E13966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rPr>
          <w:rFonts w:ascii="Times New Roman" w:hAnsi="Times New Roman" w:cs="Times New Roman"/>
        </w:rPr>
      </w:pPr>
    </w:p>
    <w:p w14:paraId="431BA4D4" w14:textId="0EE3CA21" w:rsidR="001C20E8" w:rsidRPr="001C20E8" w:rsidRDefault="001C20E8" w:rsidP="00E13966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rPr>
          <w:rFonts w:ascii="Times New Roman" w:hAnsi="Times New Roman" w:cs="Times New Roman"/>
          <w:b/>
        </w:rPr>
      </w:pPr>
      <w:r w:rsidRPr="001C20E8">
        <w:rPr>
          <w:rFonts w:ascii="Times New Roman" w:hAnsi="Times New Roman" w:cs="Times New Roman"/>
          <w:b/>
        </w:rPr>
        <w:t>Sol: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6"/>
      </w:tblGrid>
      <w:tr w:rsidR="001C20E8" w14:paraId="5C7D9356" w14:textId="77777777" w:rsidTr="001C20E8">
        <w:tc>
          <w:tcPr>
            <w:tcW w:w="8516" w:type="dxa"/>
          </w:tcPr>
          <w:p w14:paraId="588A2B6C" w14:textId="77777777" w:rsidR="001C20E8" w:rsidRPr="001C20E8" w:rsidRDefault="001C20E8" w:rsidP="001C20E8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</w:rPr>
            </w:pPr>
            <w:r w:rsidRPr="001C20E8">
              <w:rPr>
                <w:rFonts w:ascii="Times New Roman" w:hAnsi="Times New Roman" w:cs="Times New Roman"/>
              </w:rPr>
              <w:t xml:space="preserve">Let’s derive this loss function, applied to a single observation </w:t>
            </w:r>
            <w:r w:rsidRPr="001C20E8">
              <w:rPr>
                <w:rFonts w:ascii="Times New Roman" w:hAnsi="Times New Roman" w:cs="Times New Roman"/>
                <w:i/>
                <w:iCs/>
              </w:rPr>
              <w:t>x</w:t>
            </w:r>
            <w:r w:rsidRPr="001C20E8">
              <w:rPr>
                <w:rFonts w:ascii="Times New Roman" w:hAnsi="Times New Roman" w:cs="Times New Roman"/>
              </w:rPr>
              <w:t>.</w:t>
            </w:r>
          </w:p>
          <w:p w14:paraId="47B0BEA0" w14:textId="77777777" w:rsidR="001C20E8" w:rsidRDefault="001C20E8" w:rsidP="001C20E8">
            <w:pPr>
              <w:widowControl w:val="0"/>
              <w:numPr>
                <w:ilvl w:val="1"/>
                <w:numId w:val="33"/>
              </w:num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</w:rPr>
            </w:pPr>
            <w:r w:rsidRPr="001C20E8">
              <w:rPr>
                <w:rFonts w:ascii="Times New Roman" w:hAnsi="Times New Roman" w:cs="Times New Roman"/>
              </w:rPr>
              <w:t xml:space="preserve">We’d like to learn weights that maximize the probability of the correct label </w:t>
            </w:r>
            <w:proofErr w:type="gramStart"/>
            <w:r w:rsidRPr="001C20E8">
              <w:rPr>
                <w:rFonts w:ascii="Times New Roman" w:hAnsi="Times New Roman" w:cs="Times New Roman"/>
                <w:i/>
                <w:iCs/>
              </w:rPr>
              <w:t>p</w:t>
            </w:r>
            <w:r w:rsidRPr="001C20E8">
              <w:rPr>
                <w:rFonts w:ascii="Times New Roman" w:hAnsi="Times New Roman" w:cs="Times New Roman"/>
              </w:rPr>
              <w:t>(</w:t>
            </w:r>
            <w:proofErr w:type="spellStart"/>
            <w:proofErr w:type="gramEnd"/>
            <w:r w:rsidRPr="001C20E8">
              <w:rPr>
                <w:rFonts w:ascii="Times New Roman" w:hAnsi="Times New Roman" w:cs="Times New Roman"/>
                <w:i/>
                <w:iCs/>
              </w:rPr>
              <w:t>y</w:t>
            </w:r>
            <w:r w:rsidRPr="001C20E8">
              <w:rPr>
                <w:rFonts w:ascii="Times New Roman" w:hAnsi="Times New Roman" w:cs="Times New Roman"/>
              </w:rPr>
              <w:t>|</w:t>
            </w:r>
            <w:r w:rsidRPr="001C20E8">
              <w:rPr>
                <w:rFonts w:ascii="Times New Roman" w:hAnsi="Times New Roman" w:cs="Times New Roman"/>
                <w:i/>
                <w:iCs/>
              </w:rPr>
              <w:t>x</w:t>
            </w:r>
            <w:proofErr w:type="spellEnd"/>
            <w:r w:rsidRPr="001C20E8">
              <w:rPr>
                <w:rFonts w:ascii="Times New Roman" w:hAnsi="Times New Roman" w:cs="Times New Roman"/>
              </w:rPr>
              <w:t xml:space="preserve">). Since there are only two discrete outcomes (1 or 0), this is a Bernoulli distribution, which can be expressed by </w:t>
            </w:r>
            <w:hyperlink r:id="rId7" w:history="1">
              <w:r w:rsidRPr="001C20E8">
                <w:rPr>
                  <w:rStyle w:val="Hyperlink"/>
                  <w:rFonts w:ascii="Times New Roman" w:hAnsi="Times New Roman" w:cs="Times New Roman"/>
                </w:rPr>
                <w:t>probability density function</w:t>
              </w:r>
            </w:hyperlink>
            <w:r w:rsidRPr="001C20E8">
              <w:rPr>
                <w:rFonts w:ascii="Times New Roman" w:hAnsi="Times New Roman" w:cs="Times New Roman"/>
              </w:rPr>
              <w:t xml:space="preserve">  on next slide (keeping in mind that if y=1, Eq. 5.8 simplifies to </w:t>
            </w:r>
            <w:r w:rsidRPr="001C20E8">
              <w:rPr>
                <w:rFonts w:ascii="Times New Roman" w:hAnsi="Times New Roman" w:cs="Times New Roman"/>
                <w:i/>
                <w:iCs/>
              </w:rPr>
              <w:t>y</w:t>
            </w:r>
            <w:r w:rsidRPr="001C20E8">
              <w:rPr>
                <w:rFonts w:ascii="Times New Roman" w:hAnsi="Times New Roman" w:cs="Times New Roman"/>
              </w:rPr>
              <w:t>ˆ; if y=0, Eq. 5.8 simplifies to 1-</w:t>
            </w:r>
            <w:r w:rsidRPr="001C20E8">
              <w:rPr>
                <w:rFonts w:ascii="Times New Roman" w:hAnsi="Times New Roman" w:cs="Times New Roman"/>
                <w:i/>
                <w:iCs/>
              </w:rPr>
              <w:t>y</w:t>
            </w:r>
            <w:r w:rsidRPr="001C20E8">
              <w:rPr>
                <w:rFonts w:ascii="Times New Roman" w:hAnsi="Times New Roman" w:cs="Times New Roman"/>
              </w:rPr>
              <w:t xml:space="preserve">ˆ): </w:t>
            </w:r>
          </w:p>
          <w:p w14:paraId="73D71A73" w14:textId="77777777" w:rsidR="001C20E8" w:rsidRDefault="001C20E8" w:rsidP="001C20E8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C52A902" wp14:editId="275DDB2E">
                  <wp:extent cx="3657600" cy="1343869"/>
                  <wp:effectExtent l="0" t="0" r="0" b="254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343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488809" w14:textId="77777777" w:rsidR="001C20E8" w:rsidRDefault="001C20E8" w:rsidP="001C20E8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</w:rPr>
            </w:pPr>
            <w:r w:rsidRPr="001C20E8">
              <w:rPr>
                <w:rFonts w:ascii="Times New Roman" w:hAnsi="Times New Roman" w:cs="Times New Roman"/>
              </w:rPr>
              <w:drawing>
                <wp:inline distT="0" distB="0" distL="0" distR="0" wp14:anchorId="71121F87" wp14:editId="06093BD2">
                  <wp:extent cx="3429000" cy="157163"/>
                  <wp:effectExtent l="0" t="0" r="0" b="0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157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D12548" w14:textId="77777777" w:rsidR="00E452BD" w:rsidRPr="001C20E8" w:rsidRDefault="00E452BD" w:rsidP="001C20E8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</w:rPr>
            </w:pPr>
            <w:r w:rsidRPr="001C20E8">
              <w:rPr>
                <w:rFonts w:ascii="Times New Roman" w:hAnsi="Times New Roman" w:cs="Times New Roman"/>
              </w:rPr>
              <w:t xml:space="preserve">Now, plug in the definition of </w:t>
            </w:r>
            <w:r w:rsidRPr="001C20E8">
              <w:rPr>
                <w:rFonts w:ascii="Times New Roman" w:hAnsi="Times New Roman" w:cs="Times New Roman"/>
                <w:i/>
                <w:iCs/>
              </w:rPr>
              <w:t>y</w:t>
            </w:r>
            <w:r w:rsidRPr="001C20E8">
              <w:rPr>
                <w:rFonts w:ascii="Times New Roman" w:hAnsi="Times New Roman" w:cs="Times New Roman"/>
              </w:rPr>
              <w:t xml:space="preserve">ˆ = </w:t>
            </w:r>
            <w:proofErr w:type="gramStart"/>
            <w:r w:rsidRPr="001C20E8">
              <w:rPr>
                <w:rFonts w:ascii="Times New Roman" w:hAnsi="Times New Roman" w:cs="Times New Roman"/>
              </w:rPr>
              <w:t>σ(</w:t>
            </w:r>
            <w:proofErr w:type="spellStart"/>
            <w:proofErr w:type="gramEnd"/>
            <w:r w:rsidRPr="001C20E8">
              <w:rPr>
                <w:rFonts w:ascii="Times New Roman" w:hAnsi="Times New Roman" w:cs="Times New Roman"/>
                <w:i/>
                <w:iCs/>
              </w:rPr>
              <w:t>w</w:t>
            </w:r>
            <w:r w:rsidRPr="001C20E8">
              <w:rPr>
                <w:rFonts w:ascii="Times New Roman" w:hAnsi="Times New Roman" w:cs="Times New Roman"/>
              </w:rPr>
              <w:t>·</w:t>
            </w:r>
            <w:r w:rsidRPr="001C20E8">
              <w:rPr>
                <w:rFonts w:ascii="Times New Roman" w:hAnsi="Times New Roman" w:cs="Times New Roman"/>
                <w:i/>
                <w:iCs/>
              </w:rPr>
              <w:t>x</w:t>
            </w:r>
            <w:proofErr w:type="spellEnd"/>
            <w:r w:rsidRPr="001C20E8">
              <w:rPr>
                <w:rFonts w:ascii="Times New Roman" w:hAnsi="Times New Roman" w:cs="Times New Roman"/>
              </w:rPr>
              <w:t>)+</w:t>
            </w:r>
            <w:r w:rsidRPr="001C20E8">
              <w:rPr>
                <w:rFonts w:ascii="Times New Roman" w:hAnsi="Times New Roman" w:cs="Times New Roman"/>
                <w:i/>
                <w:iCs/>
              </w:rPr>
              <w:t>b</w:t>
            </w:r>
            <w:r w:rsidRPr="001C20E8">
              <w:rPr>
                <w:rFonts w:ascii="Times New Roman" w:hAnsi="Times New Roman" w:cs="Times New Roman"/>
              </w:rPr>
              <w:t xml:space="preserve">: </w:t>
            </w:r>
          </w:p>
          <w:p w14:paraId="2D1BA98D" w14:textId="77777777" w:rsidR="001C20E8" w:rsidRDefault="001C20E8" w:rsidP="001C20E8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</w:rPr>
            </w:pPr>
            <w:r w:rsidRPr="001C20E8">
              <w:rPr>
                <w:rFonts w:ascii="Times New Roman" w:hAnsi="Times New Roman" w:cs="Times New Roman"/>
              </w:rPr>
              <w:drawing>
                <wp:inline distT="0" distB="0" distL="0" distR="0" wp14:anchorId="4B07E0E7" wp14:editId="61B9B9D9">
                  <wp:extent cx="4184531" cy="171450"/>
                  <wp:effectExtent l="0" t="0" r="6985" b="635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1733" cy="17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2E3D6D" w14:textId="77777777" w:rsidR="00E452BD" w:rsidRPr="001C20E8" w:rsidRDefault="00E452BD" w:rsidP="001C20E8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</w:rPr>
            </w:pPr>
            <w:r w:rsidRPr="001C20E8">
              <w:rPr>
                <w:rFonts w:ascii="Times New Roman" w:hAnsi="Times New Roman" w:cs="Times New Roman"/>
              </w:rPr>
              <w:t xml:space="preserve">The negative log of this probability is a convenient loss metric since it goes from 0 (negative log of 1, ‘0’ no loss) to infinity (negative log of 0, infinite loss). </w:t>
            </w:r>
          </w:p>
          <w:p w14:paraId="60F748C6" w14:textId="77777777" w:rsidR="00E452BD" w:rsidRPr="001C20E8" w:rsidRDefault="00E452BD" w:rsidP="001C20E8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</w:rPr>
            </w:pPr>
            <w:r w:rsidRPr="001C20E8">
              <w:rPr>
                <w:rFonts w:ascii="Times New Roman" w:hAnsi="Times New Roman" w:cs="Times New Roman"/>
              </w:rPr>
              <w:t xml:space="preserve">This loss function also insures that as probability of the correct answer is maximized, the probability of the incorrect answer is minimized; since the two </w:t>
            </w:r>
            <w:proofErr w:type="gramStart"/>
            <w:r w:rsidRPr="001C20E8">
              <w:rPr>
                <w:rFonts w:ascii="Times New Roman" w:hAnsi="Times New Roman" w:cs="Times New Roman"/>
              </w:rPr>
              <w:t>sum</w:t>
            </w:r>
            <w:proofErr w:type="gramEnd"/>
            <w:r w:rsidRPr="001C20E8">
              <w:rPr>
                <w:rFonts w:ascii="Times New Roman" w:hAnsi="Times New Roman" w:cs="Times New Roman"/>
              </w:rPr>
              <w:t xml:space="preserve"> to one, any increase in the probability of the correct answer is coming at the expense of the incorrect answer. </w:t>
            </w:r>
          </w:p>
          <w:p w14:paraId="029C7ED8" w14:textId="77777777" w:rsidR="00E452BD" w:rsidRPr="001C20E8" w:rsidRDefault="00E452BD" w:rsidP="001C20E8">
            <w:pPr>
              <w:widowControl w:val="0"/>
              <w:numPr>
                <w:ilvl w:val="0"/>
                <w:numId w:val="33"/>
              </w:num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</w:rPr>
            </w:pPr>
            <w:r w:rsidRPr="001C20E8">
              <w:rPr>
                <w:rFonts w:ascii="Times New Roman" w:hAnsi="Times New Roman" w:cs="Times New Roman"/>
              </w:rPr>
              <w:t xml:space="preserve">Let’s now extend Eq. 5.10 from one example to the whole training set: assuming </w:t>
            </w:r>
            <w:proofErr w:type="gramStart"/>
            <w:r w:rsidRPr="001C20E8">
              <w:rPr>
                <w:rFonts w:ascii="Times New Roman" w:hAnsi="Times New Roman" w:cs="Times New Roman"/>
                <w:i/>
                <w:iCs/>
              </w:rPr>
              <w:t>x</w:t>
            </w:r>
            <w:r w:rsidRPr="001C20E8">
              <w:rPr>
                <w:rFonts w:ascii="Times New Roman" w:hAnsi="Times New Roman" w:cs="Times New Roman"/>
                <w:vertAlign w:val="superscript"/>
              </w:rPr>
              <w:t>(</w:t>
            </w:r>
            <w:proofErr w:type="spellStart"/>
            <w:proofErr w:type="gramEnd"/>
            <w:r w:rsidRPr="001C20E8">
              <w:rPr>
                <w:rFonts w:ascii="Times New Roman" w:hAnsi="Times New Roman" w:cs="Times New Roman"/>
                <w:i/>
                <w:iCs/>
                <w:vertAlign w:val="superscript"/>
              </w:rPr>
              <w:t>i</w:t>
            </w:r>
            <w:proofErr w:type="spellEnd"/>
            <w:r w:rsidRPr="001C20E8">
              <w:rPr>
                <w:rFonts w:ascii="Times New Roman" w:hAnsi="Times New Roman" w:cs="Times New Roman"/>
                <w:vertAlign w:val="superscript"/>
              </w:rPr>
              <w:t>)</w:t>
            </w:r>
            <w:r w:rsidRPr="001C20E8">
              <w:rPr>
                <w:rFonts w:ascii="Times New Roman" w:hAnsi="Times New Roman" w:cs="Times New Roman"/>
              </w:rPr>
              <w:t xml:space="preserve"> and </w:t>
            </w:r>
            <w:r w:rsidRPr="001C20E8">
              <w:rPr>
                <w:rFonts w:ascii="Times New Roman" w:hAnsi="Times New Roman" w:cs="Times New Roman"/>
                <w:i/>
                <w:iCs/>
              </w:rPr>
              <w:t>y</w:t>
            </w:r>
            <w:r w:rsidRPr="001C20E8">
              <w:rPr>
                <w:rFonts w:ascii="Times New Roman" w:hAnsi="Times New Roman" w:cs="Times New Roman"/>
                <w:vertAlign w:val="superscript"/>
              </w:rPr>
              <w:t>(</w:t>
            </w:r>
            <w:proofErr w:type="spellStart"/>
            <w:r w:rsidRPr="001C20E8">
              <w:rPr>
                <w:rFonts w:ascii="Times New Roman" w:hAnsi="Times New Roman" w:cs="Times New Roman"/>
                <w:i/>
                <w:iCs/>
                <w:vertAlign w:val="superscript"/>
              </w:rPr>
              <w:t>i</w:t>
            </w:r>
            <w:proofErr w:type="spellEnd"/>
            <w:r w:rsidRPr="001C20E8">
              <w:rPr>
                <w:rFonts w:ascii="Times New Roman" w:hAnsi="Times New Roman" w:cs="Times New Roman"/>
                <w:vertAlign w:val="superscript"/>
              </w:rPr>
              <w:t>)</w:t>
            </w:r>
            <w:r w:rsidRPr="001C20E8">
              <w:rPr>
                <w:rFonts w:ascii="Times New Roman" w:hAnsi="Times New Roman" w:cs="Times New Roman"/>
              </w:rPr>
              <w:t xml:space="preserve"> mean the </w:t>
            </w:r>
            <w:r w:rsidRPr="001C20E8">
              <w:rPr>
                <w:rFonts w:ascii="Times New Roman" w:hAnsi="Times New Roman" w:cs="Times New Roman"/>
                <w:i/>
                <w:iCs/>
              </w:rPr>
              <w:t>i</w:t>
            </w:r>
            <w:r w:rsidRPr="001C20E8">
              <w:rPr>
                <w:rFonts w:ascii="Times New Roman" w:hAnsi="Times New Roman" w:cs="Times New Roman"/>
                <w:vertAlign w:val="superscript"/>
              </w:rPr>
              <w:t>th</w:t>
            </w:r>
            <w:r w:rsidRPr="001C20E8">
              <w:rPr>
                <w:rFonts w:ascii="Times New Roman" w:hAnsi="Times New Roman" w:cs="Times New Roman"/>
              </w:rPr>
              <w:t xml:space="preserve"> training features and training label, respectively. We make the assumption that the training examples are independent: </w:t>
            </w:r>
          </w:p>
          <w:p w14:paraId="0355798F" w14:textId="77777777" w:rsidR="001C20E8" w:rsidRDefault="001C20E8" w:rsidP="001C20E8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</w:rPr>
            </w:pPr>
            <w:r w:rsidRPr="001C20E8">
              <w:rPr>
                <w:rFonts w:ascii="Times New Roman" w:hAnsi="Times New Roman" w:cs="Times New Roman"/>
              </w:rPr>
              <w:drawing>
                <wp:inline distT="0" distB="0" distL="0" distR="0" wp14:anchorId="6C4603BF" wp14:editId="4D59A681">
                  <wp:extent cx="2971800" cy="1113215"/>
                  <wp:effectExtent l="0" t="0" r="0" b="4445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15" cy="1113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58A5E3" w14:textId="77777777" w:rsidR="00E452BD" w:rsidRPr="001C20E8" w:rsidRDefault="00E452BD" w:rsidP="001C20E8">
            <w:pPr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</w:rPr>
            </w:pPr>
            <w:r w:rsidRPr="001C20E8">
              <w:rPr>
                <w:rFonts w:ascii="Times New Roman" w:hAnsi="Times New Roman" w:cs="Times New Roman"/>
              </w:rPr>
              <w:lastRenderedPageBreak/>
              <w:t xml:space="preserve">Cost function for the whole dataset as the average loss for each example: </w:t>
            </w:r>
          </w:p>
          <w:p w14:paraId="32969112" w14:textId="77777777" w:rsidR="001C20E8" w:rsidRDefault="001C20E8" w:rsidP="001C20E8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</w:rPr>
            </w:pPr>
            <w:r w:rsidRPr="001C20E8">
              <w:rPr>
                <w:rFonts w:ascii="Times New Roman" w:hAnsi="Times New Roman" w:cs="Times New Roman"/>
              </w:rPr>
              <w:drawing>
                <wp:inline distT="0" distB="0" distL="0" distR="0" wp14:anchorId="6BB1F711" wp14:editId="4FC779C0">
                  <wp:extent cx="3771900" cy="940792"/>
                  <wp:effectExtent l="0" t="0" r="0" b="0"/>
                  <wp:docPr id="7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1900" cy="940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6309D8" w14:textId="4284620A" w:rsidR="001C20E8" w:rsidRDefault="001C20E8" w:rsidP="001C20E8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</w:rPr>
            </w:pPr>
          </w:p>
        </w:tc>
      </w:tr>
    </w:tbl>
    <w:p w14:paraId="44D2E94A" w14:textId="77777777" w:rsidR="001C20E8" w:rsidRPr="001C20E8" w:rsidRDefault="001C20E8" w:rsidP="001C20E8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rPr>
          <w:rFonts w:ascii="Times New Roman" w:hAnsi="Times New Roman" w:cs="Times New Roman"/>
        </w:rPr>
      </w:pPr>
    </w:p>
    <w:p w14:paraId="168F34A8" w14:textId="77777777" w:rsidR="001C20E8" w:rsidRPr="00660864" w:rsidRDefault="001C20E8" w:rsidP="00E13966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rPr>
          <w:rFonts w:ascii="Times New Roman" w:hAnsi="Times New Roman" w:cs="Times New Roman"/>
        </w:rPr>
      </w:pPr>
    </w:p>
    <w:p w14:paraId="57B892AC" w14:textId="77777777" w:rsidR="0057202C" w:rsidRPr="00660864" w:rsidRDefault="0057202C" w:rsidP="00E13966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rPr>
          <w:rFonts w:ascii="Times New Roman" w:hAnsi="Times New Roman" w:cs="Times New Roman"/>
        </w:rPr>
      </w:pPr>
    </w:p>
    <w:p w14:paraId="72D08B46" w14:textId="7205F000" w:rsidR="00660864" w:rsidRPr="00660864" w:rsidRDefault="0057202C" w:rsidP="00E13966">
      <w:pPr>
        <w:widowControl w:val="0"/>
        <w:autoSpaceDE w:val="0"/>
        <w:autoSpaceDN w:val="0"/>
        <w:adjustRightInd w:val="0"/>
        <w:spacing w:before="100" w:beforeAutospacing="1" w:after="100" w:afterAutospacing="1"/>
        <w:contextualSpacing/>
        <w:rPr>
          <w:rFonts w:ascii="Times New Roman" w:hAnsi="Times New Roman" w:cs="Times New Roman"/>
        </w:rPr>
      </w:pPr>
      <w:r w:rsidRPr="00B10D8F">
        <w:rPr>
          <w:rFonts w:ascii="Times New Roman" w:hAnsi="Times New Roman" w:cs="Times New Roman"/>
          <w:b/>
        </w:rPr>
        <w:t>(</w:t>
      </w:r>
      <w:proofErr w:type="gramStart"/>
      <w:r w:rsidRPr="00B10D8F">
        <w:rPr>
          <w:rFonts w:ascii="Times New Roman" w:hAnsi="Times New Roman" w:cs="Times New Roman"/>
          <w:b/>
        </w:rPr>
        <w:t>b</w:t>
      </w:r>
      <w:proofErr w:type="gramEnd"/>
      <w:r w:rsidRPr="00B10D8F">
        <w:rPr>
          <w:rFonts w:ascii="Times New Roman" w:hAnsi="Times New Roman" w:cs="Times New Roman"/>
          <w:b/>
        </w:rPr>
        <w:t>):</w:t>
      </w:r>
      <w:r w:rsidRPr="00660864">
        <w:rPr>
          <w:rFonts w:ascii="Times New Roman" w:hAnsi="Times New Roman" w:cs="Times New Roman"/>
        </w:rPr>
        <w:t xml:space="preserve"> </w:t>
      </w:r>
      <w:r w:rsidR="00465555" w:rsidRPr="00660864">
        <w:rPr>
          <w:rFonts w:ascii="Times New Roman" w:hAnsi="Times New Roman" w:cs="Times New Roman"/>
        </w:rPr>
        <w:t xml:space="preserve">Calculate a single step of the gradient descent algorithm using the following equation </w:t>
      </w:r>
      <w:r w:rsidR="00465555" w:rsidRPr="00660864">
        <w:rPr>
          <w:rFonts w:ascii="Times New Roman" w:hAnsi="Times New Roman" w:cs="Times New Roman"/>
          <w:color w:val="000000"/>
        </w:rPr>
        <w:t>θ</w:t>
      </w:r>
      <w:r w:rsidR="00465555" w:rsidRPr="00660864">
        <w:rPr>
          <w:rFonts w:ascii="Times New Roman" w:hAnsi="Times New Roman" w:cs="Times New Roman"/>
          <w:i/>
          <w:iCs/>
          <w:position w:val="10"/>
        </w:rPr>
        <w:t>t</w:t>
      </w:r>
      <w:r w:rsidR="00465555" w:rsidRPr="00660864">
        <w:rPr>
          <w:rFonts w:ascii="Times New Roman" w:hAnsi="Times New Roman" w:cs="Times New Roman"/>
          <w:position w:val="10"/>
        </w:rPr>
        <w:t>+1</w:t>
      </w:r>
      <w:r w:rsidR="00B10D8F">
        <w:rPr>
          <w:rFonts w:ascii="Times New Roman" w:hAnsi="Times New Roman" w:cs="Times New Roman"/>
          <w:position w:val="10"/>
        </w:rPr>
        <w:t xml:space="preserve"> </w:t>
      </w:r>
      <w:r w:rsidR="00465555" w:rsidRPr="00660864">
        <w:rPr>
          <w:rFonts w:ascii="Times New Roman" w:hAnsi="Times New Roman" w:cs="Times New Roman"/>
        </w:rPr>
        <w:t>=</w:t>
      </w:r>
      <w:r w:rsidR="00B10D8F">
        <w:rPr>
          <w:rFonts w:ascii="Times New Roman" w:hAnsi="Times New Roman" w:cs="Times New Roman"/>
        </w:rPr>
        <w:t xml:space="preserve"> </w:t>
      </w:r>
      <w:r w:rsidR="00465555" w:rsidRPr="00660864">
        <w:rPr>
          <w:rFonts w:ascii="Times New Roman" w:hAnsi="Times New Roman" w:cs="Times New Roman"/>
          <w:color w:val="000000"/>
        </w:rPr>
        <w:t>θ</w:t>
      </w:r>
      <w:r w:rsidR="00465555" w:rsidRPr="00660864">
        <w:rPr>
          <w:rFonts w:ascii="Times New Roman" w:hAnsi="Times New Roman" w:cs="Times New Roman"/>
          <w:i/>
          <w:iCs/>
          <w:position w:val="10"/>
        </w:rPr>
        <w:t>t</w:t>
      </w:r>
      <w:r w:rsidR="00B10D8F">
        <w:rPr>
          <w:rFonts w:ascii="Times New Roman" w:hAnsi="Times New Roman" w:cs="Times New Roman"/>
          <w:i/>
          <w:iCs/>
          <w:position w:val="10"/>
        </w:rPr>
        <w:t xml:space="preserve"> </w:t>
      </w:r>
      <w:r w:rsidR="00B10D8F">
        <w:rPr>
          <w:rFonts w:ascii="Times New Roman" w:hAnsi="Times New Roman" w:cs="Times New Roman"/>
        </w:rPr>
        <w:t xml:space="preserve">- </w:t>
      </w:r>
      <w:r w:rsidR="00465555" w:rsidRPr="00660864">
        <w:rPr>
          <w:rFonts w:ascii="Times New Roman" w:hAnsi="Times New Roman" w:cs="Times New Roman"/>
          <w:color w:val="000000"/>
        </w:rPr>
        <w:t xml:space="preserve">η </w:t>
      </w:r>
      <w:r w:rsidR="00465555" w:rsidRPr="00660864">
        <w:rPr>
          <w:rStyle w:val="e24kjd"/>
          <w:rFonts w:ascii="Papyrus Condensed" w:hAnsi="Papyrus Condensed" w:cs="Papyrus Condensed"/>
          <w:bCs/>
        </w:rPr>
        <w:t>∇</w:t>
      </w:r>
      <w:r w:rsidR="00465555" w:rsidRPr="00660864">
        <w:rPr>
          <w:rFonts w:ascii="Times New Roman" w:hAnsi="Times New Roman" w:cs="Times New Roman"/>
          <w:color w:val="000000"/>
          <w:vertAlign w:val="subscript"/>
        </w:rPr>
        <w:t xml:space="preserve">θ </w:t>
      </w:r>
      <w:r w:rsidR="00465555" w:rsidRPr="00660864">
        <w:rPr>
          <w:rFonts w:ascii="Times New Roman" w:hAnsi="Times New Roman" w:cs="Times New Roman"/>
          <w:i/>
          <w:iCs/>
        </w:rPr>
        <w:t>L</w:t>
      </w:r>
      <w:r w:rsidR="00465555" w:rsidRPr="00660864">
        <w:rPr>
          <w:rFonts w:ascii="Times New Roman" w:hAnsi="Times New Roman" w:cs="Times New Roman"/>
        </w:rPr>
        <w:t>(</w:t>
      </w:r>
      <w:r w:rsidR="00465555" w:rsidRPr="00660864">
        <w:rPr>
          <w:rFonts w:ascii="Times New Roman" w:hAnsi="Times New Roman" w:cs="Times New Roman"/>
          <w:i/>
          <w:iCs/>
        </w:rPr>
        <w:t xml:space="preserve">f </w:t>
      </w:r>
      <w:r w:rsidR="00465555" w:rsidRPr="00660864">
        <w:rPr>
          <w:rFonts w:ascii="Times New Roman" w:hAnsi="Times New Roman" w:cs="Times New Roman"/>
        </w:rPr>
        <w:t>(</w:t>
      </w:r>
      <w:r w:rsidR="00465555" w:rsidRPr="00660864">
        <w:rPr>
          <w:rFonts w:ascii="Times New Roman" w:hAnsi="Times New Roman" w:cs="Times New Roman"/>
          <w:i/>
          <w:iCs/>
        </w:rPr>
        <w:t>x</w:t>
      </w:r>
      <w:r w:rsidR="00465555" w:rsidRPr="00660864">
        <w:rPr>
          <w:rFonts w:ascii="Times New Roman" w:hAnsi="Times New Roman" w:cs="Times New Roman"/>
          <w:position w:val="10"/>
        </w:rPr>
        <w:t>(</w:t>
      </w:r>
      <w:proofErr w:type="spellStart"/>
      <w:r w:rsidR="00465555" w:rsidRPr="00660864">
        <w:rPr>
          <w:rFonts w:ascii="Times New Roman" w:hAnsi="Times New Roman" w:cs="Times New Roman"/>
          <w:i/>
          <w:iCs/>
          <w:position w:val="10"/>
        </w:rPr>
        <w:t>i</w:t>
      </w:r>
      <w:proofErr w:type="spellEnd"/>
      <w:r w:rsidR="00465555" w:rsidRPr="00660864">
        <w:rPr>
          <w:rFonts w:ascii="Times New Roman" w:hAnsi="Times New Roman" w:cs="Times New Roman"/>
          <w:position w:val="10"/>
        </w:rPr>
        <w:t>)</w:t>
      </w:r>
      <w:r w:rsidR="00465555" w:rsidRPr="00660864">
        <w:rPr>
          <w:rFonts w:ascii="Times New Roman" w:hAnsi="Times New Roman" w:cs="Times New Roman"/>
        </w:rPr>
        <w:t>;</w:t>
      </w:r>
      <w:r w:rsidR="00465555" w:rsidRPr="00660864">
        <w:rPr>
          <w:rFonts w:ascii="Times New Roman" w:hAnsi="Times New Roman" w:cs="Times New Roman"/>
          <w:color w:val="000000"/>
        </w:rPr>
        <w:t xml:space="preserve"> θ</w:t>
      </w:r>
      <w:r w:rsidR="00B10D8F">
        <w:rPr>
          <w:rFonts w:ascii="Times New Roman" w:hAnsi="Times New Roman" w:cs="Times New Roman"/>
        </w:rPr>
        <w:t xml:space="preserve">) </w:t>
      </w:r>
      <w:r w:rsidR="00465555" w:rsidRPr="00660864">
        <w:rPr>
          <w:rFonts w:ascii="Times New Roman" w:hAnsi="Times New Roman" w:cs="Times New Roman"/>
        </w:rPr>
        <w:t xml:space="preserve">, </w:t>
      </w:r>
      <w:r w:rsidR="00465555" w:rsidRPr="00660864">
        <w:rPr>
          <w:rFonts w:ascii="Times New Roman" w:hAnsi="Times New Roman" w:cs="Times New Roman"/>
          <w:i/>
          <w:iCs/>
        </w:rPr>
        <w:t>y</w:t>
      </w:r>
      <w:r w:rsidR="00465555" w:rsidRPr="00660864">
        <w:rPr>
          <w:rFonts w:ascii="Times New Roman" w:hAnsi="Times New Roman" w:cs="Times New Roman"/>
          <w:position w:val="10"/>
        </w:rPr>
        <w:t>(</w:t>
      </w:r>
      <w:proofErr w:type="spellStart"/>
      <w:r w:rsidR="00465555" w:rsidRPr="00660864">
        <w:rPr>
          <w:rFonts w:ascii="Times New Roman" w:hAnsi="Times New Roman" w:cs="Times New Roman"/>
          <w:i/>
          <w:iCs/>
          <w:position w:val="10"/>
        </w:rPr>
        <w:t>i</w:t>
      </w:r>
      <w:proofErr w:type="spellEnd"/>
      <w:r w:rsidR="00465555" w:rsidRPr="00660864">
        <w:rPr>
          <w:rFonts w:ascii="Times New Roman" w:hAnsi="Times New Roman" w:cs="Times New Roman"/>
          <w:position w:val="10"/>
        </w:rPr>
        <w:t>)</w:t>
      </w:r>
      <w:r w:rsidR="00465555" w:rsidRPr="00660864">
        <w:rPr>
          <w:rFonts w:ascii="Times New Roman" w:hAnsi="Times New Roman" w:cs="Times New Roman"/>
        </w:rPr>
        <w:t>) </w:t>
      </w:r>
      <w:r w:rsidR="00E13966" w:rsidRPr="00660864">
        <w:rPr>
          <w:rFonts w:ascii="Times New Roman" w:hAnsi="Times New Roman" w:cs="Times New Roman"/>
        </w:rPr>
        <w:t xml:space="preserve"> with initial weights (w</w:t>
      </w:r>
      <w:r w:rsidR="00E13966" w:rsidRPr="00660864">
        <w:rPr>
          <w:rFonts w:ascii="Times New Roman" w:hAnsi="Times New Roman" w:cs="Times New Roman"/>
          <w:vertAlign w:val="subscript"/>
        </w:rPr>
        <w:t>1</w:t>
      </w:r>
      <w:r w:rsidR="00660864" w:rsidRPr="00660864">
        <w:rPr>
          <w:rFonts w:ascii="Times New Roman" w:hAnsi="Times New Roman" w:cs="Times New Roman"/>
        </w:rPr>
        <w:t>=</w:t>
      </w:r>
      <w:r w:rsidR="00E13966" w:rsidRPr="00660864">
        <w:rPr>
          <w:rFonts w:ascii="Times New Roman" w:hAnsi="Times New Roman" w:cs="Times New Roman"/>
        </w:rPr>
        <w:t>w</w:t>
      </w:r>
      <w:r w:rsidR="00E13966" w:rsidRPr="00660864">
        <w:rPr>
          <w:rFonts w:ascii="Times New Roman" w:hAnsi="Times New Roman" w:cs="Times New Roman"/>
          <w:vertAlign w:val="subscript"/>
        </w:rPr>
        <w:t>2</w:t>
      </w:r>
      <w:r w:rsidR="00660864" w:rsidRPr="00660864">
        <w:rPr>
          <w:rFonts w:ascii="Times New Roman" w:hAnsi="Times New Roman" w:cs="Times New Roman"/>
          <w:vertAlign w:val="subscript"/>
        </w:rPr>
        <w:t xml:space="preserve"> </w:t>
      </w:r>
      <w:r w:rsidR="00E13966" w:rsidRPr="00660864">
        <w:rPr>
          <w:rFonts w:ascii="Times New Roman" w:hAnsi="Times New Roman" w:cs="Times New Roman"/>
          <w:vertAlign w:val="subscript"/>
        </w:rPr>
        <w:t xml:space="preserve"> </w:t>
      </w:r>
      <w:r w:rsidR="00660864" w:rsidRPr="00660864">
        <w:rPr>
          <w:rFonts w:ascii="Times New Roman" w:hAnsi="Times New Roman" w:cs="Times New Roman"/>
        </w:rPr>
        <w:t xml:space="preserve">= b = 0), </w:t>
      </w:r>
      <w:r w:rsidR="00E13966" w:rsidRPr="00660864">
        <w:rPr>
          <w:rFonts w:ascii="Times New Roman" w:hAnsi="Times New Roman" w:cs="Times New Roman"/>
        </w:rPr>
        <w:t>eta (</w:t>
      </w:r>
      <w:r w:rsidR="00E13966" w:rsidRPr="00660864">
        <w:rPr>
          <w:rFonts w:ascii="Times New Roman" w:hAnsi="Times New Roman" w:cs="Times New Roman"/>
          <w:color w:val="000000"/>
        </w:rPr>
        <w:t>η = 0.1</w:t>
      </w:r>
      <w:r w:rsidR="00E13966" w:rsidRPr="00660864">
        <w:rPr>
          <w:rFonts w:ascii="Times New Roman" w:hAnsi="Times New Roman" w:cs="Times New Roman"/>
        </w:rPr>
        <w:t>)</w:t>
      </w:r>
      <w:r w:rsidR="00660864" w:rsidRPr="00660864">
        <w:rPr>
          <w:rFonts w:ascii="Times New Roman" w:hAnsi="Times New Roman" w:cs="Times New Roman"/>
        </w:rPr>
        <w:t xml:space="preserve"> and </w:t>
      </w:r>
      <w:r w:rsidR="00465555" w:rsidRPr="00660864">
        <w:rPr>
          <w:rFonts w:ascii="Times New Roman" w:hAnsi="Times New Roman" w:cs="Times New Roman"/>
          <w:i/>
          <w:iCs/>
        </w:rPr>
        <w:t xml:space="preserve">y </w:t>
      </w:r>
      <w:r w:rsidR="00465555" w:rsidRPr="00660864">
        <w:rPr>
          <w:rFonts w:ascii="Times New Roman" w:hAnsi="Times New Roman" w:cs="Times New Roman"/>
        </w:rPr>
        <w:t xml:space="preserve">= 1 with only two features: </w:t>
      </w:r>
      <w:r w:rsidR="00660864">
        <w:rPr>
          <w:rFonts w:ascii="Times New Roman" w:hAnsi="Times New Roman" w:cs="Times New Roman"/>
        </w:rPr>
        <w:tab/>
      </w:r>
      <w:r w:rsidR="00660864">
        <w:rPr>
          <w:rFonts w:ascii="Times New Roman" w:hAnsi="Times New Roman" w:cs="Times New Roman"/>
        </w:rPr>
        <w:tab/>
      </w:r>
      <w:r w:rsidR="00660864">
        <w:rPr>
          <w:rFonts w:ascii="Times New Roman" w:hAnsi="Times New Roman" w:cs="Times New Roman"/>
        </w:rPr>
        <w:tab/>
      </w:r>
      <w:r w:rsidR="00660864">
        <w:rPr>
          <w:rFonts w:ascii="Times New Roman" w:hAnsi="Times New Roman" w:cs="Times New Roman"/>
        </w:rPr>
        <w:tab/>
      </w:r>
      <w:r w:rsidR="00660864">
        <w:rPr>
          <w:rFonts w:ascii="Times New Roman" w:hAnsi="Times New Roman" w:cs="Times New Roman"/>
        </w:rPr>
        <w:tab/>
      </w:r>
      <w:r w:rsidR="00660864">
        <w:rPr>
          <w:rFonts w:ascii="Times New Roman" w:hAnsi="Times New Roman" w:cs="Times New Roman"/>
        </w:rPr>
        <w:tab/>
        <w:t>[5]</w:t>
      </w:r>
    </w:p>
    <w:p w14:paraId="4FDA2342" w14:textId="77777777" w:rsidR="00465555" w:rsidRPr="00660864" w:rsidRDefault="00465555" w:rsidP="00145BC9">
      <w:pPr>
        <w:widowControl w:val="0"/>
        <w:numPr>
          <w:ilvl w:val="0"/>
          <w:numId w:val="30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100" w:beforeAutospacing="1" w:after="100" w:afterAutospacing="1"/>
        <w:contextualSpacing/>
        <w:rPr>
          <w:rFonts w:ascii="Times New Roman" w:hAnsi="Times New Roman" w:cs="Times New Roman"/>
        </w:rPr>
      </w:pPr>
      <w:proofErr w:type="gramStart"/>
      <w:r w:rsidRPr="00660864">
        <w:rPr>
          <w:rFonts w:ascii="Times New Roman" w:hAnsi="Times New Roman" w:cs="Times New Roman"/>
          <w:i/>
          <w:iCs/>
        </w:rPr>
        <w:t>x</w:t>
      </w:r>
      <w:proofErr w:type="gramEnd"/>
      <w:r w:rsidRPr="00660864">
        <w:rPr>
          <w:rFonts w:ascii="Times New Roman" w:hAnsi="Times New Roman" w:cs="Times New Roman"/>
          <w:position w:val="-6"/>
          <w:vertAlign w:val="subscript"/>
        </w:rPr>
        <w:t>1</w:t>
      </w:r>
      <w:r w:rsidRPr="00660864">
        <w:rPr>
          <w:rFonts w:ascii="Times New Roman" w:hAnsi="Times New Roman" w:cs="Times New Roman"/>
          <w:position w:val="-6"/>
        </w:rPr>
        <w:t xml:space="preserve">  </w:t>
      </w:r>
      <w:r w:rsidRPr="00660864">
        <w:rPr>
          <w:rFonts w:ascii="Times New Roman" w:hAnsi="Times New Roman" w:cs="Times New Roman"/>
        </w:rPr>
        <w:t>= 3 (count of positive lexicon words)  </w:t>
      </w:r>
    </w:p>
    <w:p w14:paraId="7E877B55" w14:textId="77777777" w:rsidR="00465555" w:rsidRDefault="00465555" w:rsidP="00145BC9">
      <w:pPr>
        <w:widowControl w:val="0"/>
        <w:numPr>
          <w:ilvl w:val="0"/>
          <w:numId w:val="30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100" w:beforeAutospacing="1" w:after="100" w:afterAutospacing="1"/>
        <w:contextualSpacing/>
        <w:rPr>
          <w:rFonts w:ascii="Times New Roman" w:hAnsi="Times New Roman" w:cs="Times New Roman"/>
        </w:rPr>
      </w:pPr>
      <w:proofErr w:type="gramStart"/>
      <w:r w:rsidRPr="00660864">
        <w:rPr>
          <w:rFonts w:ascii="Times New Roman" w:hAnsi="Times New Roman" w:cs="Times New Roman"/>
          <w:i/>
          <w:iCs/>
        </w:rPr>
        <w:t>x</w:t>
      </w:r>
      <w:proofErr w:type="gramEnd"/>
      <w:r w:rsidRPr="00660864">
        <w:rPr>
          <w:rFonts w:ascii="Times New Roman" w:hAnsi="Times New Roman" w:cs="Times New Roman"/>
          <w:position w:val="-6"/>
          <w:vertAlign w:val="subscript"/>
        </w:rPr>
        <w:t>2</w:t>
      </w:r>
      <w:r w:rsidRPr="00660864">
        <w:rPr>
          <w:rFonts w:ascii="Times New Roman" w:hAnsi="Times New Roman" w:cs="Times New Roman"/>
          <w:position w:val="-6"/>
        </w:rPr>
        <w:t xml:space="preserve">  </w:t>
      </w:r>
      <w:r w:rsidRPr="00660864">
        <w:rPr>
          <w:rFonts w:ascii="Times New Roman" w:hAnsi="Times New Roman" w:cs="Times New Roman"/>
        </w:rPr>
        <w:t>= 2 (count of negative lexicon words)  </w:t>
      </w:r>
    </w:p>
    <w:p w14:paraId="62E5F3BB" w14:textId="448E6EE4" w:rsidR="00E452BD" w:rsidRPr="007C284C" w:rsidRDefault="00E452BD" w:rsidP="00E452B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before="100" w:beforeAutospacing="1" w:after="100" w:afterAutospacing="1"/>
        <w:contextualSpacing/>
        <w:rPr>
          <w:rFonts w:ascii="Times New Roman" w:hAnsi="Times New Roman" w:cs="Times New Roman"/>
          <w:b/>
          <w:iCs/>
        </w:rPr>
      </w:pPr>
      <w:r w:rsidRPr="007C284C">
        <w:rPr>
          <w:rFonts w:ascii="Times New Roman" w:hAnsi="Times New Roman" w:cs="Times New Roman"/>
          <w:b/>
          <w:iCs/>
        </w:rPr>
        <w:t>Sol: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6"/>
      </w:tblGrid>
      <w:tr w:rsidR="00E452BD" w14:paraId="014C6444" w14:textId="77777777" w:rsidTr="00E452BD">
        <w:tc>
          <w:tcPr>
            <w:tcW w:w="8516" w:type="dxa"/>
          </w:tcPr>
          <w:p w14:paraId="3B8D8923" w14:textId="77777777" w:rsidR="00E452BD" w:rsidRPr="00E452BD" w:rsidRDefault="00E452BD" w:rsidP="00E452BD">
            <w:pPr>
              <w:widowControl w:val="0"/>
              <w:numPr>
                <w:ilvl w:val="0"/>
                <w:numId w:val="36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</w:rPr>
            </w:pPr>
            <w:r w:rsidRPr="00E452BD">
              <w:rPr>
                <w:rFonts w:ascii="Times New Roman" w:hAnsi="Times New Roman" w:cs="Times New Roman"/>
              </w:rPr>
              <w:t xml:space="preserve">Let’s walk though a single step of the gradient descent algorithm for a single observation </w:t>
            </w:r>
            <w:r w:rsidRPr="00E452BD">
              <w:rPr>
                <w:rFonts w:ascii="Times New Roman" w:hAnsi="Times New Roman" w:cs="Times New Roman"/>
                <w:i/>
                <w:iCs/>
              </w:rPr>
              <w:t>x</w:t>
            </w:r>
            <w:r w:rsidRPr="00E452BD">
              <w:rPr>
                <w:rFonts w:ascii="Times New Roman" w:hAnsi="Times New Roman" w:cs="Times New Roman"/>
              </w:rPr>
              <w:t xml:space="preserve">, whose sentiment value is </w:t>
            </w:r>
            <w:r w:rsidRPr="00E452BD">
              <w:rPr>
                <w:rFonts w:ascii="Times New Roman" w:hAnsi="Times New Roman" w:cs="Times New Roman"/>
                <w:i/>
                <w:iCs/>
              </w:rPr>
              <w:t xml:space="preserve">y </w:t>
            </w:r>
            <w:r w:rsidRPr="00E452BD">
              <w:rPr>
                <w:rFonts w:ascii="Times New Roman" w:hAnsi="Times New Roman" w:cs="Times New Roman"/>
              </w:rPr>
              <w:t xml:space="preserve">= 1 or 0, and with only two features: </w:t>
            </w:r>
          </w:p>
          <w:p w14:paraId="3FD2C893" w14:textId="77777777" w:rsidR="00E452BD" w:rsidRPr="00E452BD" w:rsidRDefault="00E452BD" w:rsidP="00E452BD">
            <w:pPr>
              <w:widowControl w:val="0"/>
              <w:numPr>
                <w:ilvl w:val="1"/>
                <w:numId w:val="36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E452BD">
              <w:rPr>
                <w:rFonts w:ascii="Times New Roman" w:hAnsi="Times New Roman" w:cs="Times New Roman"/>
                <w:i/>
                <w:iCs/>
              </w:rPr>
              <w:t>x</w:t>
            </w:r>
            <w:r w:rsidRPr="00E452BD">
              <w:rPr>
                <w:rFonts w:ascii="Times New Roman" w:hAnsi="Times New Roman" w:cs="Times New Roman"/>
              </w:rPr>
              <w:t>1</w:t>
            </w:r>
            <w:proofErr w:type="gramEnd"/>
            <w:r w:rsidRPr="00E452BD">
              <w:rPr>
                <w:rFonts w:ascii="Times New Roman" w:hAnsi="Times New Roman" w:cs="Times New Roman"/>
              </w:rPr>
              <w:t xml:space="preserve">  = 3 (count of positive lexicon words) </w:t>
            </w:r>
          </w:p>
          <w:p w14:paraId="14658679" w14:textId="77777777" w:rsidR="00E452BD" w:rsidRPr="00E452BD" w:rsidRDefault="00E452BD" w:rsidP="00E452BD">
            <w:pPr>
              <w:widowControl w:val="0"/>
              <w:numPr>
                <w:ilvl w:val="1"/>
                <w:numId w:val="36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E452BD">
              <w:rPr>
                <w:rFonts w:ascii="Times New Roman" w:hAnsi="Times New Roman" w:cs="Times New Roman"/>
                <w:i/>
                <w:iCs/>
              </w:rPr>
              <w:t>x</w:t>
            </w:r>
            <w:r w:rsidRPr="00E452BD">
              <w:rPr>
                <w:rFonts w:ascii="Times New Roman" w:hAnsi="Times New Roman" w:cs="Times New Roman"/>
              </w:rPr>
              <w:t>2</w:t>
            </w:r>
            <w:proofErr w:type="gramEnd"/>
            <w:r w:rsidRPr="00E452BD">
              <w:rPr>
                <w:rFonts w:ascii="Times New Roman" w:hAnsi="Times New Roman" w:cs="Times New Roman"/>
              </w:rPr>
              <w:t xml:space="preserve">  = 2 (count of negative lexicon words) </w:t>
            </w:r>
          </w:p>
          <w:p w14:paraId="15E485FC" w14:textId="77777777" w:rsidR="00E452BD" w:rsidRPr="00E452BD" w:rsidRDefault="00E452BD" w:rsidP="00E452BD">
            <w:pPr>
              <w:widowControl w:val="0"/>
              <w:numPr>
                <w:ilvl w:val="0"/>
                <w:numId w:val="36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</w:rPr>
            </w:pPr>
            <w:r w:rsidRPr="00E452BD">
              <w:rPr>
                <w:rFonts w:ascii="Times New Roman" w:hAnsi="Times New Roman" w:cs="Times New Roman"/>
              </w:rPr>
              <w:t>Assume the initial weights and bias in θ</w:t>
            </w:r>
            <w:r w:rsidRPr="00E452BD">
              <w:rPr>
                <w:rFonts w:ascii="Times New Roman" w:hAnsi="Times New Roman" w:cs="Times New Roman"/>
                <w:vertAlign w:val="superscript"/>
              </w:rPr>
              <w:t>0</w:t>
            </w:r>
            <w:r w:rsidRPr="00E452BD">
              <w:rPr>
                <w:rFonts w:ascii="Times New Roman" w:hAnsi="Times New Roman" w:cs="Times New Roman"/>
              </w:rPr>
              <w:t xml:space="preserve"> are all set to 0, and the initial learning rate η is 0.1: </w:t>
            </w:r>
          </w:p>
          <w:p w14:paraId="7AF4C699" w14:textId="77777777" w:rsidR="00E452BD" w:rsidRDefault="00E452BD" w:rsidP="00E452BD">
            <w:pPr>
              <w:widowControl w:val="0"/>
              <w:numPr>
                <w:ilvl w:val="1"/>
                <w:numId w:val="36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E452BD">
              <w:rPr>
                <w:rFonts w:ascii="Times New Roman" w:hAnsi="Times New Roman" w:cs="Times New Roman"/>
                <w:i/>
                <w:iCs/>
              </w:rPr>
              <w:t>w</w:t>
            </w:r>
            <w:r w:rsidRPr="00E452BD">
              <w:rPr>
                <w:rFonts w:ascii="Times New Roman" w:hAnsi="Times New Roman" w:cs="Times New Roman"/>
              </w:rPr>
              <w:t>1</w:t>
            </w:r>
            <w:proofErr w:type="gramEnd"/>
            <w:r w:rsidRPr="00E452BD">
              <w:rPr>
                <w:rFonts w:ascii="Times New Roman" w:hAnsi="Times New Roman" w:cs="Times New Roman"/>
              </w:rPr>
              <w:t>=</w:t>
            </w:r>
            <w:r w:rsidRPr="00E452BD">
              <w:rPr>
                <w:rFonts w:ascii="Times New Roman" w:hAnsi="Times New Roman" w:cs="Times New Roman"/>
                <w:i/>
                <w:iCs/>
              </w:rPr>
              <w:t>w</w:t>
            </w:r>
            <w:r w:rsidRPr="00E452BD">
              <w:rPr>
                <w:rFonts w:ascii="Times New Roman" w:hAnsi="Times New Roman" w:cs="Times New Roman"/>
              </w:rPr>
              <w:t>2=</w:t>
            </w:r>
            <w:r w:rsidRPr="00E452BD">
              <w:rPr>
                <w:rFonts w:ascii="Times New Roman" w:hAnsi="Times New Roman" w:cs="Times New Roman"/>
                <w:i/>
                <w:iCs/>
              </w:rPr>
              <w:t xml:space="preserve">b </w:t>
            </w:r>
            <w:r w:rsidRPr="00E452BD">
              <w:rPr>
                <w:rFonts w:ascii="Times New Roman" w:hAnsi="Times New Roman" w:cs="Times New Roman"/>
              </w:rPr>
              <w:t xml:space="preserve">= 0 and η = 0.1 </w:t>
            </w:r>
          </w:p>
          <w:p w14:paraId="129B74A2" w14:textId="28045B29" w:rsidR="00416C42" w:rsidRPr="00E452BD" w:rsidRDefault="00416C42" w:rsidP="00416C42">
            <w:pPr>
              <w:widowControl w:val="0"/>
              <w:tabs>
                <w:tab w:val="left" w:pos="220"/>
              </w:tabs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</w:rPr>
            </w:pPr>
            <w:r w:rsidRPr="00416C42">
              <w:rPr>
                <w:rFonts w:ascii="Times New Roman" w:hAnsi="Times New Roman" w:cs="Times New Roman"/>
                <w:i/>
                <w:iCs/>
              </w:rPr>
              <w:drawing>
                <wp:inline distT="0" distB="0" distL="0" distR="0" wp14:anchorId="4A29F8E7" wp14:editId="609A8934">
                  <wp:extent cx="1714500" cy="1141214"/>
                  <wp:effectExtent l="0" t="0" r="0" b="1905"/>
                  <wp:docPr id="12" name="Picture 6">
                    <a:extLst xmlns:a="http://schemas.openxmlformats.org/drawingml/2006/main">
                      <a:ext uri="{FF2B5EF4-FFF2-40B4-BE49-F238E27FC236}">
                        <a16:creationId xmlns:p="http://schemas.openxmlformats.org/presentationml/2006/main" xmlns:a16="http://schemas.microsoft.com/office/drawing/2014/main" xmlns="" xmlns:lc="http://schemas.openxmlformats.org/drawingml/2006/lockedCanvas" id="{89B26AF4-43C1-D64C-ACAB-1DC18C07A59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89B26AF4-43C1-D64C-ACAB-1DC18C07A5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94" cy="1141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329D4F" w14:textId="77777777" w:rsidR="00416C42" w:rsidRDefault="00E452BD" w:rsidP="00E452BD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noProof/>
              </w:rPr>
            </w:pPr>
            <w:r w:rsidRPr="00E452BD">
              <w:rPr>
                <w:rFonts w:ascii="Times New Roman" w:hAnsi="Times New Roman" w:cs="Times New Roman"/>
              </w:rPr>
              <w:drawing>
                <wp:inline distT="0" distB="0" distL="0" distR="0" wp14:anchorId="4DAC17F2" wp14:editId="0673821B">
                  <wp:extent cx="1714500" cy="256592"/>
                  <wp:effectExtent l="0" t="0" r="0" b="0"/>
                  <wp:docPr id="9" name="Picture 5">
                    <a:extLst xmlns:a="http://schemas.openxmlformats.org/drawingml/2006/main">
                      <a:ext uri="{FF2B5EF4-FFF2-40B4-BE49-F238E27FC236}">
                        <a16:creationId xmlns:p="http://schemas.openxmlformats.org/presentationml/2006/main" xmlns:a16="http://schemas.microsoft.com/office/drawing/2014/main" xmlns="" xmlns:lc="http://schemas.openxmlformats.org/drawingml/2006/lockedCanvas" id="{975BB944-8076-5542-83DC-5649AA1734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975BB944-8076-5542-83DC-5649AA17341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8769" cy="257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E452BD">
              <w:rPr>
                <w:noProof/>
              </w:rPr>
              <w:t xml:space="preserve"> </w:t>
            </w:r>
          </w:p>
          <w:p w14:paraId="0F746C4F" w14:textId="62A5461A" w:rsidR="00E452BD" w:rsidRDefault="00416C42" w:rsidP="00E452BD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noProof/>
              </w:rPr>
            </w:pPr>
            <w:r w:rsidRPr="00416C42">
              <w:rPr>
                <w:noProof/>
              </w:rPr>
              <w:drawing>
                <wp:inline distT="0" distB="0" distL="0" distR="0" wp14:anchorId="797F481B" wp14:editId="781431A3">
                  <wp:extent cx="3306480" cy="1240971"/>
                  <wp:effectExtent l="0" t="0" r="0" b="3810"/>
                  <wp:docPr id="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492" cy="1241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452BD" w:rsidRPr="00E452BD">
              <w:rPr>
                <w:rFonts w:ascii="Times New Roman" w:hAnsi="Times New Roman" w:cs="Times New Roman"/>
              </w:rPr>
              <w:drawing>
                <wp:inline distT="0" distB="0" distL="0" distR="0" wp14:anchorId="16067AFF" wp14:editId="403CE9DC">
                  <wp:extent cx="4172917" cy="595993"/>
                  <wp:effectExtent l="0" t="0" r="0" b="0"/>
                  <wp:docPr id="10" name="Picture 7">
                    <a:extLst xmlns:a="http://schemas.openxmlformats.org/drawingml/2006/main">
                      <a:ext uri="{FF2B5EF4-FFF2-40B4-BE49-F238E27FC236}">
                        <a16:creationId xmlns:p="http://schemas.openxmlformats.org/presentationml/2006/main" xmlns:a16="http://schemas.microsoft.com/office/drawing/2014/main" xmlns="" xmlns:lc="http://schemas.openxmlformats.org/drawingml/2006/lockedCanvas" id="{1C22AEF5-B894-4943-8CB7-27A16EE0E5A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1C22AEF5-B894-4943-8CB7-27A16EE0E5A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2917" cy="595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52F58A" w14:textId="1B5828A7" w:rsidR="00E452BD" w:rsidRDefault="00E452BD" w:rsidP="00E452BD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</w:rPr>
            </w:pPr>
            <w:r w:rsidRPr="00E452BD">
              <w:rPr>
                <w:noProof/>
              </w:rPr>
              <w:drawing>
                <wp:inline distT="0" distB="0" distL="0" distR="0" wp14:anchorId="201C613E" wp14:editId="2038D4A3">
                  <wp:extent cx="1943100" cy="539125"/>
                  <wp:effectExtent l="0" t="0" r="0" b="0"/>
                  <wp:docPr id="11" name="Picture 8">
                    <a:extLst xmlns:a="http://schemas.openxmlformats.org/drawingml/2006/main">
                      <a:ext uri="{FF2B5EF4-FFF2-40B4-BE49-F238E27FC236}">
                        <a16:creationId xmlns:p="http://schemas.openxmlformats.org/presentationml/2006/main" xmlns:a16="http://schemas.microsoft.com/office/drawing/2014/main" xmlns="" xmlns:lc="http://schemas.openxmlformats.org/drawingml/2006/lockedCanvas" id="{66A01E02-14F5-5B47-963B-43F3D202213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p="http://schemas.openxmlformats.org/presentationml/2006/main" xmlns:a16="http://schemas.microsoft.com/office/drawing/2014/main" xmlns="" xmlns:lc="http://schemas.openxmlformats.org/drawingml/2006/lockedCanvas" id="{66A01E02-14F5-5B47-963B-43F3D202213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750" cy="539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FBF4A6" w14:textId="77777777" w:rsidR="007C284C" w:rsidRPr="00416C42" w:rsidRDefault="007C284C" w:rsidP="00416C42">
            <w:pPr>
              <w:widowControl w:val="0"/>
              <w:numPr>
                <w:ilvl w:val="0"/>
                <w:numId w:val="37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</w:rPr>
            </w:pPr>
            <w:r w:rsidRPr="00416C42">
              <w:rPr>
                <w:rFonts w:ascii="Times New Roman" w:hAnsi="Times New Roman" w:cs="Times New Roman"/>
              </w:rPr>
              <w:t>So after one step of gradient descent, the weights θ</w:t>
            </w:r>
            <w:r w:rsidRPr="00416C42">
              <w:rPr>
                <w:rFonts w:ascii="Times New Roman" w:hAnsi="Times New Roman" w:cs="Times New Roman"/>
                <w:vertAlign w:val="superscript"/>
              </w:rPr>
              <w:t xml:space="preserve">1 </w:t>
            </w:r>
            <w:r w:rsidRPr="00416C42">
              <w:rPr>
                <w:rFonts w:ascii="Times New Roman" w:hAnsi="Times New Roman" w:cs="Times New Roman"/>
              </w:rPr>
              <w:t>have shifted to θ</w:t>
            </w:r>
            <w:r w:rsidRPr="00416C42">
              <w:rPr>
                <w:rFonts w:ascii="Times New Roman" w:hAnsi="Times New Roman" w:cs="Times New Roman"/>
                <w:vertAlign w:val="superscript"/>
              </w:rPr>
              <w:t>2</w:t>
            </w:r>
            <w:r w:rsidRPr="00416C42">
              <w:rPr>
                <w:rFonts w:ascii="Times New Roman" w:hAnsi="Times New Roman" w:cs="Times New Roman"/>
              </w:rPr>
              <w:t xml:space="preserve"> as: </w:t>
            </w:r>
            <w:r w:rsidRPr="00416C42">
              <w:rPr>
                <w:rFonts w:ascii="Times New Roman" w:hAnsi="Times New Roman" w:cs="Times New Roman"/>
              </w:rPr>
              <w:br/>
            </w:r>
            <w:r w:rsidRPr="00416C42">
              <w:rPr>
                <w:rFonts w:ascii="Times New Roman" w:hAnsi="Times New Roman" w:cs="Times New Roman"/>
                <w:i/>
                <w:iCs/>
              </w:rPr>
              <w:t>w</w:t>
            </w:r>
            <w:r w:rsidRPr="00416C42">
              <w:rPr>
                <w:rFonts w:ascii="Times New Roman" w:hAnsi="Times New Roman" w:cs="Times New Roman"/>
              </w:rPr>
              <w:t xml:space="preserve">1 = .15, </w:t>
            </w:r>
            <w:r w:rsidRPr="00416C42">
              <w:rPr>
                <w:rFonts w:ascii="Times New Roman" w:hAnsi="Times New Roman" w:cs="Times New Roman"/>
                <w:i/>
                <w:iCs/>
              </w:rPr>
              <w:t>w</w:t>
            </w:r>
            <w:r w:rsidRPr="00416C42">
              <w:rPr>
                <w:rFonts w:ascii="Times New Roman" w:hAnsi="Times New Roman" w:cs="Times New Roman"/>
              </w:rPr>
              <w:t>2 =</w:t>
            </w:r>
            <w:proofErr w:type="gramStart"/>
            <w:r w:rsidRPr="00416C42">
              <w:rPr>
                <w:rFonts w:ascii="Times New Roman" w:hAnsi="Times New Roman" w:cs="Times New Roman"/>
              </w:rPr>
              <w:t>.1,and</w:t>
            </w:r>
            <w:proofErr w:type="gramEnd"/>
            <w:r w:rsidRPr="00416C42">
              <w:rPr>
                <w:rFonts w:ascii="Times New Roman" w:hAnsi="Times New Roman" w:cs="Times New Roman"/>
              </w:rPr>
              <w:t xml:space="preserve"> </w:t>
            </w:r>
            <w:r w:rsidRPr="00416C42">
              <w:rPr>
                <w:rFonts w:ascii="Times New Roman" w:hAnsi="Times New Roman" w:cs="Times New Roman"/>
                <w:i/>
                <w:iCs/>
              </w:rPr>
              <w:t>b</w:t>
            </w:r>
            <w:r w:rsidRPr="00416C42">
              <w:rPr>
                <w:rFonts w:ascii="Times New Roman" w:hAnsi="Times New Roman" w:cs="Times New Roman"/>
              </w:rPr>
              <w:t>=.05</w:t>
            </w:r>
          </w:p>
          <w:p w14:paraId="38D170B3" w14:textId="77777777" w:rsidR="00416C42" w:rsidRDefault="00416C42" w:rsidP="00E452BD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</w:rPr>
            </w:pPr>
          </w:p>
          <w:p w14:paraId="03AC3A7C" w14:textId="5688803A" w:rsidR="00E452BD" w:rsidRDefault="00E452BD" w:rsidP="00E452BD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</w:rPr>
            </w:pPr>
          </w:p>
        </w:tc>
      </w:tr>
    </w:tbl>
    <w:p w14:paraId="2AC43769" w14:textId="77777777" w:rsidR="00E452BD" w:rsidRPr="00E452BD" w:rsidRDefault="00E452BD" w:rsidP="00E452B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before="100" w:beforeAutospacing="1" w:after="100" w:afterAutospacing="1"/>
        <w:contextualSpacing/>
        <w:rPr>
          <w:rFonts w:ascii="Times New Roman" w:hAnsi="Times New Roman" w:cs="Times New Roman"/>
        </w:rPr>
      </w:pPr>
    </w:p>
    <w:p w14:paraId="32B1B547" w14:textId="77777777" w:rsidR="00F4618A" w:rsidRDefault="00F4618A" w:rsidP="00F4618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before="100" w:beforeAutospacing="1" w:after="100" w:afterAutospacing="1"/>
        <w:contextualSpacing/>
        <w:rPr>
          <w:rFonts w:ascii="Times New Roman" w:hAnsi="Times New Roman" w:cs="Times New Roman"/>
          <w:i/>
          <w:iCs/>
        </w:rPr>
      </w:pPr>
    </w:p>
    <w:p w14:paraId="6684466C" w14:textId="111052BD" w:rsidR="00F4618A" w:rsidRDefault="0096277D" w:rsidP="00F4618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before="100" w:beforeAutospacing="1" w:after="100" w:afterAutospacing="1"/>
        <w:contextualSpacing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b/>
          <w:iCs/>
        </w:rPr>
        <w:t>Q2 (a</w:t>
      </w:r>
      <w:r w:rsidR="00F4618A" w:rsidRPr="00F4618A">
        <w:rPr>
          <w:rFonts w:ascii="Times New Roman" w:hAnsi="Times New Roman" w:cs="Times New Roman"/>
          <w:b/>
          <w:iCs/>
        </w:rPr>
        <w:t>):</w:t>
      </w:r>
      <w:r w:rsidR="00F4618A">
        <w:rPr>
          <w:rFonts w:ascii="Times New Roman" w:hAnsi="Times New Roman" w:cs="Times New Roman"/>
          <w:iCs/>
        </w:rPr>
        <w:t xml:space="preserve"> Consider the following tabular data and calculate the followings.</w:t>
      </w:r>
      <w:r w:rsidR="00F4618A">
        <w:rPr>
          <w:rFonts w:ascii="Times New Roman" w:hAnsi="Times New Roman" w:cs="Times New Roman"/>
          <w:iCs/>
        </w:rPr>
        <w:tab/>
      </w:r>
      <w:r w:rsidR="00F4618A">
        <w:rPr>
          <w:rFonts w:ascii="Times New Roman" w:hAnsi="Times New Roman" w:cs="Times New Roman"/>
          <w:iCs/>
        </w:rPr>
        <w:tab/>
        <w:t>[5]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F4618A" w14:paraId="6FB68124" w14:textId="77777777" w:rsidTr="00F4618A">
        <w:tc>
          <w:tcPr>
            <w:tcW w:w="8516" w:type="dxa"/>
            <w:vAlign w:val="center"/>
          </w:tcPr>
          <w:p w14:paraId="0E18FD35" w14:textId="5599644C" w:rsidR="00F4618A" w:rsidRDefault="00F4618A" w:rsidP="00145BC9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</w:rPr>
            </w:pPr>
            <w:r w:rsidRPr="00F4618A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8A98D79" wp14:editId="2D6BDAFF">
                  <wp:extent cx="2073729" cy="732956"/>
                  <wp:effectExtent l="0" t="0" r="9525" b="3810"/>
                  <wp:docPr id="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3729" cy="732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8E9112" w14:textId="74D6EA08" w:rsidR="00F4618A" w:rsidRDefault="00F4618A" w:rsidP="00145BC9">
      <w:pPr>
        <w:pStyle w:val="ListParagraph"/>
        <w:widowControl w:val="0"/>
        <w:numPr>
          <w:ilvl w:val="0"/>
          <w:numId w:val="28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100" w:beforeAutospacing="1" w:after="100" w:afterAutospacing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Provide the equation for Cosine similarity.</w:t>
      </w:r>
    </w:p>
    <w:p w14:paraId="1F3950A1" w14:textId="19459C78" w:rsidR="00F4618A" w:rsidRDefault="00F4618A" w:rsidP="00145BC9">
      <w:pPr>
        <w:pStyle w:val="ListParagraph"/>
        <w:widowControl w:val="0"/>
        <w:numPr>
          <w:ilvl w:val="0"/>
          <w:numId w:val="28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100" w:beforeAutospacing="1" w:after="100" w:afterAutospacing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Calculate Cosine similarity for all </w:t>
      </w:r>
      <w:r w:rsidR="00145BC9">
        <w:rPr>
          <w:rFonts w:ascii="Times New Roman" w:hAnsi="Times New Roman" w:cs="Times New Roman"/>
        </w:rPr>
        <w:t xml:space="preserve">row </w:t>
      </w:r>
      <w:r>
        <w:rPr>
          <w:rFonts w:ascii="Times New Roman" w:hAnsi="Times New Roman" w:cs="Times New Roman"/>
        </w:rPr>
        <w:t>pairs and then identify which pairs are more similar than others.</w:t>
      </w:r>
    </w:p>
    <w:p w14:paraId="73DD21ED" w14:textId="230A3B01" w:rsidR="00F4618A" w:rsidRDefault="00F4618A" w:rsidP="00145BC9">
      <w:pPr>
        <w:pStyle w:val="ListParagraph"/>
        <w:widowControl w:val="0"/>
        <w:numPr>
          <w:ilvl w:val="0"/>
          <w:numId w:val="28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100" w:beforeAutospacing="1" w:after="100" w:afterAutospacing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Draw the graph for visualization of similarity.</w:t>
      </w:r>
    </w:p>
    <w:p w14:paraId="17512215" w14:textId="42BB2E20" w:rsidR="007C284C" w:rsidRPr="00210288" w:rsidRDefault="007C284C" w:rsidP="007C284C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before="100" w:beforeAutospacing="1" w:after="100" w:afterAutospacing="1"/>
        <w:rPr>
          <w:rFonts w:ascii="Times New Roman" w:hAnsi="Times New Roman" w:cs="Times New Roman"/>
          <w:b/>
        </w:rPr>
      </w:pPr>
      <w:r w:rsidRPr="00210288">
        <w:rPr>
          <w:rFonts w:ascii="Times New Roman" w:hAnsi="Times New Roman" w:cs="Times New Roman"/>
          <w:b/>
        </w:rPr>
        <w:t>Sol: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6"/>
      </w:tblGrid>
      <w:tr w:rsidR="007C284C" w14:paraId="392F65C0" w14:textId="77777777" w:rsidTr="007C284C">
        <w:tc>
          <w:tcPr>
            <w:tcW w:w="8516" w:type="dxa"/>
          </w:tcPr>
          <w:p w14:paraId="5E31EB82" w14:textId="77777777" w:rsidR="007C284C" w:rsidRDefault="007C284C" w:rsidP="007C284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7C284C">
              <w:rPr>
                <w:rFonts w:ascii="Times New Roman" w:hAnsi="Times New Roman" w:cs="Times New Roman"/>
              </w:rPr>
              <w:drawing>
                <wp:inline distT="0" distB="0" distL="0" distR="0" wp14:anchorId="7FF6D8F2" wp14:editId="2429B78E">
                  <wp:extent cx="2514600" cy="962475"/>
                  <wp:effectExtent l="0" t="0" r="0" b="3175"/>
                  <wp:docPr id="14" name="Picture 5">
                    <a:extLst xmlns:a="http://schemas.openxmlformats.org/drawingml/2006/main">
                      <a:ext uri="{FF2B5EF4-FFF2-40B4-BE49-F238E27FC236}">
                        <a16:creationId xmlns:p="http://schemas.openxmlformats.org/presentationml/2006/main" xmlns="" xmlns:a16="http://schemas.microsoft.com/office/drawing/2014/main" xmlns:lc="http://schemas.openxmlformats.org/drawingml/2006/lockedCanvas" id="{4AE8DA65-28F6-6F41-A908-3E2DCE16D2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p="http://schemas.openxmlformats.org/presentationml/2006/main" xmlns="" xmlns:a16="http://schemas.microsoft.com/office/drawing/2014/main" xmlns:lc="http://schemas.openxmlformats.org/drawingml/2006/lockedCanvas" id="{4AE8DA65-28F6-6F41-A908-3E2DCE16D2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853" cy="962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E218E0" w14:textId="77777777" w:rsidR="007C284C" w:rsidRPr="007C284C" w:rsidRDefault="007C284C" w:rsidP="007C284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</w:rPr>
            </w:pPr>
            <w:proofErr w:type="gramStart"/>
            <w:r w:rsidRPr="007C284C">
              <w:rPr>
                <w:rFonts w:ascii="Times New Roman" w:hAnsi="Times New Roman" w:cs="Times New Roman"/>
                <w:i/>
                <w:iCs/>
              </w:rPr>
              <w:t>v</w:t>
            </w:r>
            <w:r w:rsidRPr="007C284C">
              <w:rPr>
                <w:rFonts w:ascii="Times New Roman" w:hAnsi="Times New Roman" w:cs="Times New Roman"/>
                <w:i/>
                <w:iCs/>
                <w:vertAlign w:val="subscript"/>
              </w:rPr>
              <w:t>i</w:t>
            </w:r>
            <w:proofErr w:type="gramEnd"/>
            <w:r w:rsidRPr="007C284C">
              <w:rPr>
                <w:rFonts w:ascii="Times New Roman" w:hAnsi="Times New Roman" w:cs="Times New Roman"/>
              </w:rPr>
              <w:t xml:space="preserve"> is the count for word </w:t>
            </w:r>
            <w:r w:rsidRPr="007C284C">
              <w:rPr>
                <w:rFonts w:ascii="Times New Roman" w:hAnsi="Times New Roman" w:cs="Times New Roman"/>
                <w:i/>
                <w:iCs/>
              </w:rPr>
              <w:t>v</w:t>
            </w:r>
            <w:r w:rsidRPr="007C284C">
              <w:rPr>
                <w:rFonts w:ascii="Times New Roman" w:hAnsi="Times New Roman" w:cs="Times New Roman"/>
              </w:rPr>
              <w:t xml:space="preserve"> in context </w:t>
            </w:r>
            <w:proofErr w:type="spellStart"/>
            <w:r w:rsidRPr="007C284C">
              <w:rPr>
                <w:rFonts w:ascii="Times New Roman" w:hAnsi="Times New Roman" w:cs="Times New Roman"/>
                <w:i/>
                <w:iCs/>
              </w:rPr>
              <w:t>i</w:t>
            </w:r>
            <w:proofErr w:type="spellEnd"/>
            <w:r w:rsidRPr="007C284C">
              <w:rPr>
                <w:rFonts w:ascii="Times New Roman" w:hAnsi="Times New Roman" w:cs="Times New Roman"/>
              </w:rPr>
              <w:t xml:space="preserve"> </w:t>
            </w:r>
          </w:p>
          <w:p w14:paraId="51E13545" w14:textId="77777777" w:rsidR="007C284C" w:rsidRDefault="007C284C" w:rsidP="007C284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7C284C">
              <w:rPr>
                <w:rFonts w:ascii="Times New Roman" w:hAnsi="Times New Roman" w:cs="Times New Roman"/>
                <w:i/>
                <w:iCs/>
              </w:rPr>
              <w:t>w</w:t>
            </w:r>
            <w:r w:rsidRPr="007C284C">
              <w:rPr>
                <w:rFonts w:ascii="Times New Roman" w:hAnsi="Times New Roman" w:cs="Times New Roman"/>
                <w:i/>
                <w:iCs/>
                <w:vertAlign w:val="subscript"/>
              </w:rPr>
              <w:t>i</w:t>
            </w:r>
            <w:proofErr w:type="spellEnd"/>
            <w:proofErr w:type="gramEnd"/>
            <w:r w:rsidRPr="007C284C">
              <w:rPr>
                <w:rFonts w:ascii="Times New Roman" w:hAnsi="Times New Roman" w:cs="Times New Roman"/>
              </w:rPr>
              <w:t xml:space="preserve"> is the count for word </w:t>
            </w:r>
            <w:r w:rsidRPr="007C284C">
              <w:rPr>
                <w:rFonts w:ascii="Times New Roman" w:hAnsi="Times New Roman" w:cs="Times New Roman"/>
                <w:i/>
                <w:iCs/>
              </w:rPr>
              <w:t>w</w:t>
            </w:r>
            <w:r w:rsidRPr="007C284C">
              <w:rPr>
                <w:rFonts w:ascii="Times New Roman" w:hAnsi="Times New Roman" w:cs="Times New Roman"/>
              </w:rPr>
              <w:t xml:space="preserve"> in context </w:t>
            </w:r>
            <w:proofErr w:type="spellStart"/>
            <w:r w:rsidRPr="007C284C">
              <w:rPr>
                <w:rFonts w:ascii="Times New Roman" w:hAnsi="Times New Roman" w:cs="Times New Roman"/>
                <w:i/>
                <w:iCs/>
              </w:rPr>
              <w:t>i</w:t>
            </w:r>
            <w:proofErr w:type="spellEnd"/>
            <w:r w:rsidRPr="007C284C">
              <w:rPr>
                <w:rFonts w:ascii="Times New Roman" w:hAnsi="Times New Roman" w:cs="Times New Roman"/>
                <w:i/>
                <w:iCs/>
              </w:rPr>
              <w:t>.</w:t>
            </w:r>
            <w:r w:rsidRPr="007C284C">
              <w:rPr>
                <w:rFonts w:ascii="Times New Roman" w:hAnsi="Times New Roman" w:cs="Times New Roman"/>
              </w:rPr>
              <w:t xml:space="preserve"> </w:t>
            </w:r>
          </w:p>
          <w:p w14:paraId="427B7C08" w14:textId="0C664277" w:rsidR="007C284C" w:rsidRPr="007C284C" w:rsidRDefault="007C284C" w:rsidP="007C284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</w:rPr>
            </w:pPr>
            <w:r w:rsidRPr="007C284C">
              <w:rPr>
                <w:rFonts w:ascii="Times New Roman" w:hAnsi="Times New Roman" w:cs="Times New Roman"/>
              </w:rPr>
              <w:drawing>
                <wp:inline distT="0" distB="0" distL="0" distR="0" wp14:anchorId="4A1099A2" wp14:editId="17C5DB64">
                  <wp:extent cx="1257300" cy="628650"/>
                  <wp:effectExtent l="0" t="0" r="0" b="0"/>
                  <wp:docPr id="15" name="Picture 3">
                    <a:extLst xmlns:a="http://schemas.openxmlformats.org/drawingml/2006/main">
                      <a:ext uri="{FF2B5EF4-FFF2-40B4-BE49-F238E27FC236}">
                        <a16:creationId xmlns:p="http://schemas.openxmlformats.org/presentationml/2006/main" xmlns="" xmlns:a16="http://schemas.microsoft.com/office/drawing/2014/main" xmlns:lc="http://schemas.openxmlformats.org/drawingml/2006/lockedCanvas" id="{DF495F18-CCD4-9C49-8134-63FE16811E5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p="http://schemas.openxmlformats.org/presentationml/2006/main" xmlns="" xmlns:a16="http://schemas.microsoft.com/office/drawing/2014/main" xmlns:lc="http://schemas.openxmlformats.org/drawingml/2006/lockedCanvas" id="{DF495F18-CCD4-9C49-8134-63FE16811E5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802" cy="628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C7E4B18" w14:textId="77777777" w:rsidR="007C284C" w:rsidRDefault="007C284C" w:rsidP="007C284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i/>
                <w:iCs/>
              </w:rPr>
            </w:pPr>
            <w:proofErr w:type="gramStart"/>
            <w:r w:rsidRPr="007C284C">
              <w:rPr>
                <w:rFonts w:ascii="Times New Roman" w:hAnsi="Times New Roman" w:cs="Times New Roman"/>
              </w:rPr>
              <w:t>Cos(</w:t>
            </w:r>
            <w:proofErr w:type="spellStart"/>
            <w:proofErr w:type="gramEnd"/>
            <w:r w:rsidRPr="007C284C">
              <w:rPr>
                <w:rFonts w:ascii="Times New Roman" w:hAnsi="Times New Roman" w:cs="Times New Roman"/>
                <w:i/>
                <w:iCs/>
              </w:rPr>
              <w:t>v,w</w:t>
            </w:r>
            <w:proofErr w:type="spellEnd"/>
            <w:r w:rsidRPr="007C284C">
              <w:rPr>
                <w:rFonts w:ascii="Times New Roman" w:hAnsi="Times New Roman" w:cs="Times New Roman"/>
              </w:rPr>
              <w:t xml:space="preserve">) is the cosine similarity of </w:t>
            </w:r>
            <w:r w:rsidRPr="007C284C">
              <w:rPr>
                <w:rFonts w:ascii="Times New Roman" w:hAnsi="Times New Roman" w:cs="Times New Roman"/>
                <w:i/>
                <w:iCs/>
              </w:rPr>
              <w:t>v</w:t>
            </w:r>
            <w:r w:rsidRPr="007C284C">
              <w:rPr>
                <w:rFonts w:ascii="Times New Roman" w:hAnsi="Times New Roman" w:cs="Times New Roman"/>
              </w:rPr>
              <w:t xml:space="preserve"> and </w:t>
            </w:r>
            <w:r w:rsidRPr="007C284C">
              <w:rPr>
                <w:rFonts w:ascii="Times New Roman" w:hAnsi="Times New Roman" w:cs="Times New Roman"/>
                <w:i/>
                <w:iCs/>
              </w:rPr>
              <w:t>w</w:t>
            </w:r>
          </w:p>
          <w:p w14:paraId="13C830D5" w14:textId="54D8D9F2" w:rsidR="007C284C" w:rsidRDefault="007C284C" w:rsidP="007C284C">
            <w:pPr>
              <w:widowControl w:val="0"/>
              <w:numPr>
                <w:ilvl w:val="0"/>
                <w:numId w:val="38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iCs/>
              </w:rPr>
            </w:pPr>
            <w:r w:rsidRPr="007C284C">
              <w:rPr>
                <w:rFonts w:ascii="Times New Roman" w:hAnsi="Times New Roman" w:cs="Times New Roman"/>
                <w:iCs/>
              </w:rPr>
              <w:drawing>
                <wp:inline distT="0" distB="0" distL="0" distR="0" wp14:anchorId="1E2DFCF2" wp14:editId="2B7283C9">
                  <wp:extent cx="2286000" cy="1523999"/>
                  <wp:effectExtent l="0" t="0" r="0" b="635"/>
                  <wp:docPr id="1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6666" b="16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1" cy="15239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6526254" w14:textId="77777777" w:rsidR="007C284C" w:rsidRPr="007C284C" w:rsidRDefault="007C284C" w:rsidP="007C284C">
            <w:pPr>
              <w:widowControl w:val="0"/>
              <w:numPr>
                <w:ilvl w:val="0"/>
                <w:numId w:val="38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iCs/>
              </w:rPr>
            </w:pPr>
            <w:r w:rsidRPr="007C284C">
              <w:rPr>
                <w:rFonts w:ascii="Times New Roman" w:hAnsi="Times New Roman" w:cs="Times New Roman"/>
                <w:iCs/>
              </w:rPr>
              <w:t xml:space="preserve">-1: vectors point in opposite directions </w:t>
            </w:r>
          </w:p>
          <w:p w14:paraId="4192EFFB" w14:textId="77777777" w:rsidR="007C284C" w:rsidRPr="007C284C" w:rsidRDefault="007C284C" w:rsidP="007C284C">
            <w:pPr>
              <w:widowControl w:val="0"/>
              <w:numPr>
                <w:ilvl w:val="0"/>
                <w:numId w:val="38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iCs/>
              </w:rPr>
            </w:pPr>
            <w:r w:rsidRPr="007C284C">
              <w:rPr>
                <w:rFonts w:ascii="Times New Roman" w:hAnsi="Times New Roman" w:cs="Times New Roman"/>
                <w:iCs/>
              </w:rPr>
              <w:t>+1:  vectors point in same directions</w:t>
            </w:r>
          </w:p>
          <w:p w14:paraId="3D0D4441" w14:textId="77777777" w:rsidR="007C284C" w:rsidRPr="007C284C" w:rsidRDefault="007C284C" w:rsidP="007C284C">
            <w:pPr>
              <w:widowControl w:val="0"/>
              <w:numPr>
                <w:ilvl w:val="0"/>
                <w:numId w:val="38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iCs/>
              </w:rPr>
            </w:pPr>
            <w:r w:rsidRPr="007C284C">
              <w:rPr>
                <w:rFonts w:ascii="Times New Roman" w:hAnsi="Times New Roman" w:cs="Times New Roman"/>
                <w:iCs/>
              </w:rPr>
              <w:t>0: vectors are orthogonal (right angle, independent)</w:t>
            </w:r>
          </w:p>
          <w:p w14:paraId="72B9708B" w14:textId="67CBE2C9" w:rsidR="007C284C" w:rsidRDefault="007C284C" w:rsidP="007C284C">
            <w:pPr>
              <w:widowControl w:val="0"/>
              <w:numPr>
                <w:ilvl w:val="0"/>
                <w:numId w:val="38"/>
              </w:numPr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iCs/>
              </w:rPr>
            </w:pPr>
            <w:r w:rsidRPr="007C284C">
              <w:rPr>
                <w:rFonts w:ascii="Times New Roman" w:hAnsi="Times New Roman" w:cs="Times New Roman"/>
                <w:iCs/>
              </w:rPr>
              <w:t xml:space="preserve">Frequency is non-negative, </w:t>
            </w:r>
            <w:proofErr w:type="gramStart"/>
            <w:r w:rsidRPr="007C284C">
              <w:rPr>
                <w:rFonts w:ascii="Times New Roman" w:hAnsi="Times New Roman" w:cs="Times New Roman"/>
                <w:iCs/>
              </w:rPr>
              <w:t>so  cosine</w:t>
            </w:r>
            <w:proofErr w:type="gramEnd"/>
            <w:r w:rsidRPr="007C284C">
              <w:rPr>
                <w:rFonts w:ascii="Times New Roman" w:hAnsi="Times New Roman" w:cs="Times New Roman"/>
                <w:iCs/>
              </w:rPr>
              <w:t xml:space="preserve"> range 0-1</w:t>
            </w:r>
          </w:p>
          <w:p w14:paraId="6336734F" w14:textId="477A82C0" w:rsidR="007C284C" w:rsidRDefault="007C284C" w:rsidP="007C284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iCs/>
              </w:rPr>
            </w:pPr>
            <w:r w:rsidRPr="007C284C">
              <w:rPr>
                <w:rFonts w:ascii="Times New Roman" w:hAnsi="Times New Roman" w:cs="Times New Roman"/>
                <w:iCs/>
              </w:rPr>
              <w:drawing>
                <wp:inline distT="0" distB="0" distL="0" distR="0" wp14:anchorId="41F6DCD0" wp14:editId="3E933E1A">
                  <wp:extent cx="2057400" cy="727185"/>
                  <wp:effectExtent l="0" t="0" r="0" b="9525"/>
                  <wp:docPr id="1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9" cy="727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C24297" w14:textId="298D122A" w:rsidR="007C284C" w:rsidRDefault="007C284C" w:rsidP="007C284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iCs/>
              </w:rPr>
            </w:pPr>
            <w:r>
              <w:rPr>
                <w:noProof/>
              </w:rPr>
              <w:drawing>
                <wp:inline distT="0" distB="0" distL="0" distR="0" wp14:anchorId="23FE9E9D" wp14:editId="2AF8428E">
                  <wp:extent cx="2514600" cy="579268"/>
                  <wp:effectExtent l="0" t="0" r="0" b="508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430" cy="579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11E1BE1" w14:textId="1E2658BA" w:rsidR="007C284C" w:rsidRDefault="008E5682" w:rsidP="007C284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noProof/>
              </w:rPr>
              <w:drawing>
                <wp:inline distT="0" distB="0" distL="0" distR="0" wp14:anchorId="2EB00CDA" wp14:editId="6D67B5DC">
                  <wp:extent cx="3314700" cy="1223078"/>
                  <wp:effectExtent l="0" t="0" r="0" b="0"/>
                  <wp:docPr id="2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1223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B8A09F" w14:textId="3CBCE010" w:rsidR="008E5682" w:rsidRPr="007C284C" w:rsidRDefault="008E5682" w:rsidP="007C284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iCs/>
              </w:rPr>
            </w:pPr>
            <w:r>
              <w:rPr>
                <w:rFonts w:ascii="Times New Roman" w:hAnsi="Times New Roman" w:cs="Times New Roman"/>
                <w:iCs/>
                <w:noProof/>
              </w:rPr>
              <w:drawing>
                <wp:inline distT="0" distB="0" distL="0" distR="0" wp14:anchorId="642C3829" wp14:editId="01FAFECF">
                  <wp:extent cx="3429000" cy="1914005"/>
                  <wp:effectExtent l="0" t="0" r="0" b="0"/>
                  <wp:docPr id="2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914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21365C" w14:textId="0F4FCF40" w:rsidR="007C284C" w:rsidRDefault="007C284C" w:rsidP="007C284C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</w:rPr>
            </w:pPr>
          </w:p>
        </w:tc>
      </w:tr>
    </w:tbl>
    <w:p w14:paraId="367F0A4E" w14:textId="77777777" w:rsidR="007C284C" w:rsidRPr="007C284C" w:rsidRDefault="007C284C" w:rsidP="007C284C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before="100" w:beforeAutospacing="1" w:after="100" w:afterAutospacing="1"/>
        <w:rPr>
          <w:rFonts w:ascii="Times New Roman" w:hAnsi="Times New Roman" w:cs="Times New Roman"/>
        </w:rPr>
      </w:pPr>
    </w:p>
    <w:p w14:paraId="21031288" w14:textId="1061F6CC" w:rsidR="00145BC9" w:rsidRDefault="00F4618A" w:rsidP="00145BC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before="100" w:beforeAutospacing="1" w:after="100" w:afterAutospacing="1"/>
        <w:contextualSpacing/>
        <w:rPr>
          <w:rFonts w:ascii="Times New Roman" w:hAnsi="Times New Roman" w:cs="Times New Roman"/>
        </w:rPr>
      </w:pPr>
      <w:r w:rsidRPr="000547AB">
        <w:rPr>
          <w:rFonts w:ascii="Times New Roman" w:hAnsi="Times New Roman" w:cs="Times New Roman"/>
          <w:b/>
        </w:rPr>
        <w:t>(</w:t>
      </w:r>
      <w:proofErr w:type="gramStart"/>
      <w:r w:rsidRPr="000547AB">
        <w:rPr>
          <w:rFonts w:ascii="Times New Roman" w:hAnsi="Times New Roman" w:cs="Times New Roman"/>
          <w:b/>
        </w:rPr>
        <w:t>b</w:t>
      </w:r>
      <w:proofErr w:type="gramEnd"/>
      <w:r w:rsidRPr="000547AB">
        <w:rPr>
          <w:rFonts w:ascii="Times New Roman" w:hAnsi="Times New Roman" w:cs="Times New Roman"/>
          <w:b/>
        </w:rPr>
        <w:t>):</w:t>
      </w:r>
      <w:r>
        <w:rPr>
          <w:rFonts w:ascii="Times New Roman" w:hAnsi="Times New Roman" w:cs="Times New Roman"/>
        </w:rPr>
        <w:t xml:space="preserve"> </w:t>
      </w:r>
      <w:r w:rsidR="005E0D2E">
        <w:rPr>
          <w:rFonts w:ascii="Times New Roman" w:hAnsi="Times New Roman" w:cs="Times New Roman"/>
        </w:rPr>
        <w:t xml:space="preserve">By assuming the embedding size N = 10. </w:t>
      </w:r>
      <w:r w:rsidR="00741A79">
        <w:rPr>
          <w:rFonts w:ascii="Times New Roman" w:hAnsi="Times New Roman" w:cs="Times New Roman"/>
        </w:rPr>
        <w:t>Consider the following data and calculate the forward pass for Neur</w:t>
      </w:r>
      <w:r w:rsidR="00765458">
        <w:rPr>
          <w:rFonts w:ascii="Times New Roman" w:hAnsi="Times New Roman" w:cs="Times New Roman"/>
        </w:rPr>
        <w:t xml:space="preserve">al Network based model Word2Vec where </w:t>
      </w:r>
      <w:proofErr w:type="spellStart"/>
      <w:r w:rsidR="00765458">
        <w:rPr>
          <w:rFonts w:ascii="Times New Roman" w:hAnsi="Times New Roman" w:cs="Times New Roman"/>
        </w:rPr>
        <w:t>X</w:t>
      </w:r>
      <w:r w:rsidR="00765458" w:rsidRPr="00765458">
        <w:rPr>
          <w:rFonts w:ascii="Times New Roman" w:hAnsi="Times New Roman" w:cs="Times New Roman"/>
          <w:vertAlign w:val="subscript"/>
        </w:rPr>
        <w:t>k</w:t>
      </w:r>
      <w:proofErr w:type="spellEnd"/>
      <w:r w:rsidR="00765458">
        <w:rPr>
          <w:rFonts w:ascii="Times New Roman" w:hAnsi="Times New Roman" w:cs="Times New Roman"/>
        </w:rPr>
        <w:t xml:space="preserve"> is the</w:t>
      </w:r>
      <w:r w:rsidR="005E0D2E">
        <w:rPr>
          <w:rFonts w:ascii="Times New Roman" w:hAnsi="Times New Roman" w:cs="Times New Roman"/>
        </w:rPr>
        <w:t xml:space="preserve"> center word (observation word</w:t>
      </w:r>
      <w:r w:rsidR="00765458">
        <w:rPr>
          <w:rFonts w:ascii="Times New Roman" w:hAnsi="Times New Roman" w:cs="Times New Roman"/>
        </w:rPr>
        <w:t xml:space="preserve">) while Y(c=1) and Y(c=2) are the two context words for the pass #1. </w:t>
      </w:r>
      <w:r w:rsidR="00145BC9">
        <w:rPr>
          <w:rFonts w:ascii="Times New Roman" w:hAnsi="Times New Roman" w:cs="Times New Roman"/>
        </w:rPr>
        <w:tab/>
      </w:r>
      <w:r w:rsidR="00145BC9">
        <w:rPr>
          <w:rFonts w:ascii="Times New Roman" w:hAnsi="Times New Roman" w:cs="Times New Roman"/>
        </w:rPr>
        <w:tab/>
      </w:r>
      <w:r w:rsidR="00145BC9">
        <w:rPr>
          <w:rFonts w:ascii="Times New Roman" w:hAnsi="Times New Roman" w:cs="Times New Roman"/>
        </w:rPr>
        <w:tab/>
      </w:r>
      <w:r w:rsidR="00145BC9">
        <w:rPr>
          <w:rFonts w:ascii="Times New Roman" w:hAnsi="Times New Roman" w:cs="Times New Roman"/>
        </w:rPr>
        <w:tab/>
      </w:r>
      <w:r w:rsidR="00145BC9">
        <w:rPr>
          <w:rFonts w:ascii="Times New Roman" w:hAnsi="Times New Roman" w:cs="Times New Roman"/>
        </w:rPr>
        <w:tab/>
      </w:r>
      <w:r w:rsidR="00145BC9">
        <w:rPr>
          <w:rFonts w:ascii="Times New Roman" w:hAnsi="Times New Roman" w:cs="Times New Roman"/>
        </w:rPr>
        <w:tab/>
      </w:r>
      <w:r w:rsidR="00145BC9">
        <w:rPr>
          <w:rFonts w:ascii="Times New Roman" w:hAnsi="Times New Roman" w:cs="Times New Roman"/>
        </w:rPr>
        <w:tab/>
      </w:r>
      <w:r w:rsidR="00145BC9">
        <w:rPr>
          <w:rFonts w:ascii="Times New Roman" w:hAnsi="Times New Roman" w:cs="Times New Roman"/>
        </w:rPr>
        <w:tab/>
      </w:r>
      <w:r w:rsidR="000547AB">
        <w:rPr>
          <w:rFonts w:ascii="Times New Roman" w:hAnsi="Times New Roman" w:cs="Times New Roman"/>
        </w:rPr>
        <w:t>[5]</w:t>
      </w:r>
    </w:p>
    <w:p w14:paraId="320A0994" w14:textId="0DEABB48" w:rsidR="000547AB" w:rsidRDefault="000547AB" w:rsidP="00145BC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before="100" w:beforeAutospacing="1" w:after="100" w:afterAutospacing="1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[Hint] Calculate the hidden layer, output layer and softmax while input and output embedding matrices are randomly initialized.</w:t>
      </w:r>
    </w:p>
    <w:p w14:paraId="1CF94DE3" w14:textId="77777777" w:rsidR="00145BC9" w:rsidRDefault="00145BC9" w:rsidP="00145BC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before="100" w:beforeAutospacing="1" w:after="100" w:afterAutospacing="1"/>
        <w:contextualSpacing/>
        <w:rPr>
          <w:rFonts w:ascii="Times New Roman" w:hAnsi="Times New Roman" w:cs="Times New Roman"/>
        </w:rPr>
      </w:pPr>
    </w:p>
    <w:tbl>
      <w:tblPr>
        <w:tblStyle w:val="TableGrid"/>
        <w:tblW w:w="9038" w:type="dxa"/>
        <w:tblLook w:val="04A0" w:firstRow="1" w:lastRow="0" w:firstColumn="1" w:lastColumn="0" w:noHBand="0" w:noVBand="1"/>
      </w:tblPr>
      <w:tblGrid>
        <w:gridCol w:w="9038"/>
      </w:tblGrid>
      <w:tr w:rsidR="00741A79" w14:paraId="7450FBF6" w14:textId="77777777" w:rsidTr="00741A79">
        <w:tc>
          <w:tcPr>
            <w:tcW w:w="9038" w:type="dxa"/>
          </w:tcPr>
          <w:p w14:paraId="73649264" w14:textId="7C8B624F" w:rsidR="00741A79" w:rsidRPr="00741A79" w:rsidRDefault="00741A79" w:rsidP="005E0D2E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 xml:space="preserve">Corpus: </w:t>
            </w:r>
            <w:r w:rsidR="005E0D2E">
              <w:rPr>
                <w:rFonts w:ascii="Arial" w:eastAsia="Times New Roman" w:hAnsi="Arial" w:cs="Arial"/>
                <w:bCs/>
                <w:sz w:val="20"/>
                <w:szCs w:val="20"/>
              </w:rPr>
              <w:t>N</w:t>
            </w:r>
            <w:r w:rsidRPr="005E0D2E">
              <w:rPr>
                <w:rFonts w:ascii="Arial" w:eastAsia="Times New Roman" w:hAnsi="Arial" w:cs="Arial"/>
                <w:bCs/>
                <w:sz w:val="20"/>
                <w:szCs w:val="20"/>
              </w:rPr>
              <w:t>atural language processing and machine learning is fun and exciting</w:t>
            </w:r>
          </w:p>
        </w:tc>
      </w:tr>
    </w:tbl>
    <w:p w14:paraId="5895CEF9" w14:textId="77777777" w:rsidR="005E0D2E" w:rsidRDefault="005E0D2E"/>
    <w:tbl>
      <w:tblPr>
        <w:tblStyle w:val="TableGrid"/>
        <w:tblW w:w="9039" w:type="dxa"/>
        <w:tblLook w:val="04A0" w:firstRow="1" w:lastRow="0" w:firstColumn="1" w:lastColumn="0" w:noHBand="0" w:noVBand="1"/>
      </w:tblPr>
      <w:tblGrid>
        <w:gridCol w:w="9039"/>
      </w:tblGrid>
      <w:tr w:rsidR="00765458" w14:paraId="4C8B9EFC" w14:textId="77777777" w:rsidTr="005E0D2E">
        <w:tc>
          <w:tcPr>
            <w:tcW w:w="9039" w:type="dxa"/>
          </w:tcPr>
          <w:tbl>
            <w:tblPr>
              <w:tblW w:w="8167" w:type="dxa"/>
              <w:tblLook w:val="04A0" w:firstRow="1" w:lastRow="0" w:firstColumn="1" w:lastColumn="0" w:noHBand="0" w:noVBand="1"/>
            </w:tblPr>
            <w:tblGrid>
              <w:gridCol w:w="541"/>
              <w:gridCol w:w="1001"/>
              <w:gridCol w:w="938"/>
              <w:gridCol w:w="1072"/>
              <w:gridCol w:w="620"/>
              <w:gridCol w:w="894"/>
              <w:gridCol w:w="872"/>
              <w:gridCol w:w="479"/>
              <w:gridCol w:w="601"/>
              <w:gridCol w:w="620"/>
              <w:gridCol w:w="861"/>
            </w:tblGrid>
            <w:tr w:rsidR="005E0D2E" w:rsidRPr="00741A79" w14:paraId="7CA73888" w14:textId="77777777" w:rsidTr="005E0D2E">
              <w:trPr>
                <w:trHeight w:val="315"/>
              </w:trPr>
              <w:tc>
                <w:tcPr>
                  <w:tcW w:w="541" w:type="dxa"/>
                  <w:vMerge w:val="restart"/>
                  <w:tcBorders>
                    <w:top w:val="nil"/>
                    <w:left w:val="single" w:sz="12" w:space="0" w:color="000000"/>
                    <w:bottom w:val="nil"/>
                    <w:right w:val="nil"/>
                  </w:tcBorders>
                  <w:shd w:val="clear" w:color="CCCCCC" w:fill="CCCCCC"/>
                  <w:noWrap/>
                  <w:vAlign w:val="center"/>
                  <w:hideMark/>
                </w:tcPr>
                <w:p w14:paraId="06320279" w14:textId="77777777" w:rsidR="005E0D2E" w:rsidRPr="00741A79" w:rsidRDefault="005E0D2E" w:rsidP="005E0D2E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r w:rsidRPr="00741A79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#1</w:t>
                  </w:r>
                </w:p>
              </w:tc>
              <w:tc>
                <w:tcPr>
                  <w:tcW w:w="1001" w:type="dxa"/>
                  <w:tcBorders>
                    <w:top w:val="single" w:sz="12" w:space="0" w:color="000000"/>
                    <w:left w:val="single" w:sz="12" w:space="0" w:color="000000"/>
                    <w:bottom w:val="nil"/>
                    <w:right w:val="nil"/>
                  </w:tcBorders>
                  <w:shd w:val="clear" w:color="FF9900" w:fill="FF9900"/>
                  <w:noWrap/>
                  <w:vAlign w:val="center"/>
                  <w:hideMark/>
                </w:tcPr>
                <w:p w14:paraId="47959188" w14:textId="6F3F3CA2" w:rsidR="005E0D2E" w:rsidRPr="00741A79" w:rsidRDefault="005E0D2E" w:rsidP="005E0D2E">
                  <w:pPr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N</w:t>
                  </w:r>
                  <w:r w:rsidRPr="00741A79">
                    <w:rPr>
                      <w:rFonts w:ascii="Times New Roman" w:eastAsia="Times New Roman" w:hAnsi="Times New Roman" w:cs="Times New Roman"/>
                      <w:sz w:val="20"/>
                      <w:szCs w:val="20"/>
                    </w:rPr>
                    <w:t>atural</w:t>
                  </w:r>
                </w:p>
              </w:tc>
              <w:tc>
                <w:tcPr>
                  <w:tcW w:w="871" w:type="dxa"/>
                  <w:tcBorders>
                    <w:top w:val="single" w:sz="12" w:space="0" w:color="000000"/>
                    <w:left w:val="nil"/>
                    <w:bottom w:val="nil"/>
                    <w:right w:val="nil"/>
                  </w:tcBorders>
                  <w:shd w:val="clear" w:color="B6D7A8" w:fill="B6D7A8"/>
                  <w:noWrap/>
                  <w:vAlign w:val="center"/>
                  <w:hideMark/>
                </w:tcPr>
                <w:p w14:paraId="4FFCE360" w14:textId="77777777" w:rsidR="005E0D2E" w:rsidRPr="00741A79" w:rsidRDefault="005E0D2E" w:rsidP="005E0D2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gramStart"/>
                  <w:r w:rsidRPr="00741A7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language</w:t>
                  </w:r>
                  <w:proofErr w:type="gramEnd"/>
                </w:p>
              </w:tc>
              <w:tc>
                <w:tcPr>
                  <w:tcW w:w="991" w:type="dxa"/>
                  <w:tcBorders>
                    <w:top w:val="single" w:sz="12" w:space="0" w:color="000000"/>
                    <w:left w:val="nil"/>
                    <w:bottom w:val="nil"/>
                    <w:right w:val="single" w:sz="12" w:space="0" w:color="000000"/>
                  </w:tcBorders>
                  <w:shd w:val="clear" w:color="B6D7A8" w:fill="B6D7A8"/>
                  <w:noWrap/>
                  <w:vAlign w:val="center"/>
                  <w:hideMark/>
                </w:tcPr>
                <w:p w14:paraId="33ABB2F7" w14:textId="77777777" w:rsidR="005E0D2E" w:rsidRPr="00741A79" w:rsidRDefault="005E0D2E" w:rsidP="005E0D2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gramStart"/>
                  <w:r w:rsidRPr="00741A7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processing</w:t>
                  </w:r>
                  <w:proofErr w:type="gramEnd"/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CCCCCC" w:fill="CCCCCC"/>
                  <w:noWrap/>
                  <w:vAlign w:val="center"/>
                  <w:hideMark/>
                </w:tcPr>
                <w:p w14:paraId="5CFD8672" w14:textId="77777777" w:rsidR="005E0D2E" w:rsidRPr="00741A79" w:rsidRDefault="005E0D2E" w:rsidP="005E0D2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gramStart"/>
                  <w:r w:rsidRPr="00741A7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and</w:t>
                  </w:r>
                  <w:proofErr w:type="gramEnd"/>
                </w:p>
              </w:tc>
              <w:tc>
                <w:tcPr>
                  <w:tcW w:w="8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CCCCCC" w:fill="CCCCCC"/>
                  <w:noWrap/>
                  <w:vAlign w:val="center"/>
                  <w:hideMark/>
                </w:tcPr>
                <w:p w14:paraId="051B9FA8" w14:textId="77777777" w:rsidR="005E0D2E" w:rsidRPr="00741A79" w:rsidRDefault="005E0D2E" w:rsidP="005E0D2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gramStart"/>
                  <w:r w:rsidRPr="00741A7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machine</w:t>
                  </w:r>
                  <w:proofErr w:type="gramEnd"/>
                </w:p>
              </w:tc>
              <w:tc>
                <w:tcPr>
                  <w:tcW w:w="8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CCCCCC" w:fill="CCCCCC"/>
                  <w:noWrap/>
                  <w:vAlign w:val="center"/>
                  <w:hideMark/>
                </w:tcPr>
                <w:p w14:paraId="0FC89426" w14:textId="77777777" w:rsidR="005E0D2E" w:rsidRPr="00741A79" w:rsidRDefault="005E0D2E" w:rsidP="005E0D2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gramStart"/>
                  <w:r w:rsidRPr="00741A7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learning</w:t>
                  </w:r>
                  <w:proofErr w:type="gramEnd"/>
                </w:p>
              </w:tc>
              <w:tc>
                <w:tcPr>
                  <w:tcW w:w="4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CCCCCC" w:fill="CCCCCC"/>
                  <w:noWrap/>
                  <w:vAlign w:val="center"/>
                  <w:hideMark/>
                </w:tcPr>
                <w:p w14:paraId="1CE83E6A" w14:textId="77777777" w:rsidR="005E0D2E" w:rsidRPr="00741A79" w:rsidRDefault="005E0D2E" w:rsidP="005E0D2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gramStart"/>
                  <w:r w:rsidRPr="00741A7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is</w:t>
                  </w:r>
                  <w:proofErr w:type="gramEnd"/>
                </w:p>
              </w:tc>
              <w:tc>
                <w:tcPr>
                  <w:tcW w:w="6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CCCCCC" w:fill="CCCCCC"/>
                  <w:noWrap/>
                  <w:vAlign w:val="center"/>
                  <w:hideMark/>
                </w:tcPr>
                <w:p w14:paraId="14AF1C5C" w14:textId="77777777" w:rsidR="005E0D2E" w:rsidRPr="00741A79" w:rsidRDefault="005E0D2E" w:rsidP="005E0D2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gramStart"/>
                  <w:r w:rsidRPr="00741A7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fun</w:t>
                  </w:r>
                  <w:proofErr w:type="gramEnd"/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CCCCCC" w:fill="CCCCCC"/>
                  <w:noWrap/>
                  <w:vAlign w:val="center"/>
                  <w:hideMark/>
                </w:tcPr>
                <w:p w14:paraId="1CDFC393" w14:textId="77777777" w:rsidR="005E0D2E" w:rsidRPr="00741A79" w:rsidRDefault="005E0D2E" w:rsidP="005E0D2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gramStart"/>
                  <w:r w:rsidRPr="00741A7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and</w:t>
                  </w:r>
                  <w:proofErr w:type="gramEnd"/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CCCCCC" w:fill="CCCCCC"/>
                  <w:noWrap/>
                  <w:vAlign w:val="center"/>
                  <w:hideMark/>
                </w:tcPr>
                <w:p w14:paraId="4F5EA330" w14:textId="77777777" w:rsidR="005E0D2E" w:rsidRPr="00741A79" w:rsidRDefault="005E0D2E" w:rsidP="005E0D2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gramStart"/>
                  <w:r w:rsidRPr="00741A7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exciting</w:t>
                  </w:r>
                  <w:proofErr w:type="gramEnd"/>
                </w:p>
              </w:tc>
            </w:tr>
            <w:tr w:rsidR="005E0D2E" w:rsidRPr="00741A79" w14:paraId="66321736" w14:textId="77777777" w:rsidTr="005E0D2E">
              <w:trPr>
                <w:trHeight w:val="315"/>
              </w:trPr>
              <w:tc>
                <w:tcPr>
                  <w:tcW w:w="541" w:type="dxa"/>
                  <w:vMerge/>
                  <w:tcBorders>
                    <w:top w:val="nil"/>
                    <w:left w:val="single" w:sz="12" w:space="0" w:color="000000"/>
                    <w:bottom w:val="nil"/>
                    <w:right w:val="nil"/>
                  </w:tcBorders>
                  <w:vAlign w:val="center"/>
                  <w:hideMark/>
                </w:tcPr>
                <w:p w14:paraId="3630C047" w14:textId="77777777" w:rsidR="005E0D2E" w:rsidRPr="00741A79" w:rsidRDefault="005E0D2E" w:rsidP="005E0D2E">
                  <w:pP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</w:p>
              </w:tc>
              <w:tc>
                <w:tcPr>
                  <w:tcW w:w="1001" w:type="dxa"/>
                  <w:tcBorders>
                    <w:top w:val="nil"/>
                    <w:left w:val="single" w:sz="12" w:space="0" w:color="000000"/>
                    <w:bottom w:val="single" w:sz="12" w:space="0" w:color="0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74D3BD6" w14:textId="77777777" w:rsidR="005E0D2E" w:rsidRPr="00741A79" w:rsidRDefault="005E0D2E" w:rsidP="005E0D2E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</w:rPr>
                    <w:t>X</w:t>
                  </w:r>
                  <w:r w:rsidRPr="00765458">
                    <w:rPr>
                      <w:rFonts w:ascii="Times New Roman" w:eastAsia="Times New Roman" w:hAnsi="Times New Roman" w:cs="Times New Roman"/>
                      <w:b/>
                      <w:bCs/>
                      <w:sz w:val="20"/>
                      <w:szCs w:val="20"/>
                      <w:vertAlign w:val="subscript"/>
                    </w:rPr>
                    <w:t>k</w:t>
                  </w:r>
                  <w:proofErr w:type="spellEnd"/>
                </w:p>
              </w:tc>
              <w:tc>
                <w:tcPr>
                  <w:tcW w:w="871" w:type="dxa"/>
                  <w:tcBorders>
                    <w:top w:val="nil"/>
                    <w:left w:val="nil"/>
                    <w:bottom w:val="single" w:sz="12" w:space="0" w:color="0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8FD44A1" w14:textId="77777777" w:rsidR="005E0D2E" w:rsidRPr="00741A79" w:rsidRDefault="005E0D2E" w:rsidP="005E0D2E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741A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Y(c=1)</w:t>
                  </w:r>
                </w:p>
              </w:tc>
              <w:tc>
                <w:tcPr>
                  <w:tcW w:w="991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673E9DB1" w14:textId="77777777" w:rsidR="005E0D2E" w:rsidRPr="00741A79" w:rsidRDefault="005E0D2E" w:rsidP="005E0D2E">
                  <w:pPr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741A79"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0"/>
                      <w:szCs w:val="20"/>
                    </w:rPr>
                    <w:t>Y(c=2)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CCCCCC" w:fill="CCCCCC"/>
                  <w:noWrap/>
                  <w:vAlign w:val="center"/>
                  <w:hideMark/>
                </w:tcPr>
                <w:p w14:paraId="68347AE5" w14:textId="77777777" w:rsidR="005E0D2E" w:rsidRPr="00741A79" w:rsidRDefault="005E0D2E" w:rsidP="005E0D2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741A7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CCCCCC" w:fill="CCCCCC"/>
                  <w:noWrap/>
                  <w:vAlign w:val="center"/>
                  <w:hideMark/>
                </w:tcPr>
                <w:p w14:paraId="405B9D1A" w14:textId="77777777" w:rsidR="005E0D2E" w:rsidRPr="00741A79" w:rsidRDefault="005E0D2E" w:rsidP="005E0D2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741A7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1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CCCCCC" w:fill="CCCCCC"/>
                  <w:noWrap/>
                  <w:vAlign w:val="center"/>
                  <w:hideMark/>
                </w:tcPr>
                <w:p w14:paraId="15A6B63B" w14:textId="77777777" w:rsidR="005E0D2E" w:rsidRPr="00741A79" w:rsidRDefault="005E0D2E" w:rsidP="005E0D2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741A7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4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CCCCCC" w:fill="CCCCCC"/>
                  <w:noWrap/>
                  <w:vAlign w:val="center"/>
                  <w:hideMark/>
                </w:tcPr>
                <w:p w14:paraId="37A9A95C" w14:textId="77777777" w:rsidR="005E0D2E" w:rsidRPr="00741A79" w:rsidRDefault="005E0D2E" w:rsidP="005E0D2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741A7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CCCCCC" w:fill="CCCCCC"/>
                  <w:noWrap/>
                  <w:vAlign w:val="center"/>
                  <w:hideMark/>
                </w:tcPr>
                <w:p w14:paraId="02D3038B" w14:textId="77777777" w:rsidR="005E0D2E" w:rsidRPr="00741A79" w:rsidRDefault="005E0D2E" w:rsidP="005E0D2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741A7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6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CCCCCC" w:fill="CCCCCC"/>
                  <w:noWrap/>
                  <w:vAlign w:val="center"/>
                  <w:hideMark/>
                </w:tcPr>
                <w:p w14:paraId="743BAC28" w14:textId="77777777" w:rsidR="005E0D2E" w:rsidRPr="00741A79" w:rsidRDefault="005E0D2E" w:rsidP="005E0D2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741A7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0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CCCCCC" w:fill="CCCCCC"/>
                  <w:noWrap/>
                  <w:vAlign w:val="center"/>
                  <w:hideMark/>
                </w:tcPr>
                <w:p w14:paraId="3048715F" w14:textId="77777777" w:rsidR="005E0D2E" w:rsidRPr="00741A79" w:rsidRDefault="005E0D2E" w:rsidP="005E0D2E">
                  <w:pPr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741A79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 </w:t>
                  </w:r>
                </w:p>
              </w:tc>
            </w:tr>
          </w:tbl>
          <w:p w14:paraId="785E1654" w14:textId="77777777" w:rsidR="00765458" w:rsidRDefault="00765458" w:rsidP="00F4618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</w:p>
        </w:tc>
      </w:tr>
    </w:tbl>
    <w:p w14:paraId="11F4178D" w14:textId="77777777" w:rsidR="005E0D2E" w:rsidRDefault="005E0D2E"/>
    <w:tbl>
      <w:tblPr>
        <w:tblStyle w:val="TableGrid"/>
        <w:tblW w:w="9113" w:type="dxa"/>
        <w:tblLook w:val="04A0" w:firstRow="1" w:lastRow="0" w:firstColumn="1" w:lastColumn="0" w:noHBand="0" w:noVBand="1"/>
      </w:tblPr>
      <w:tblGrid>
        <w:gridCol w:w="9113"/>
      </w:tblGrid>
      <w:tr w:rsidR="005E0D2E" w14:paraId="45A97B83" w14:textId="77777777" w:rsidTr="005E0D2E">
        <w:trPr>
          <w:trHeight w:val="283"/>
        </w:trPr>
        <w:tc>
          <w:tcPr>
            <w:tcW w:w="9113" w:type="dxa"/>
          </w:tcPr>
          <w:tbl>
            <w:tblPr>
              <w:tblW w:w="8802" w:type="dxa"/>
              <w:tblInd w:w="7" w:type="dxa"/>
              <w:tblLook w:val="04A0" w:firstRow="1" w:lastRow="0" w:firstColumn="1" w:lastColumn="0" w:noHBand="0" w:noVBand="1"/>
            </w:tblPr>
            <w:tblGrid>
              <w:gridCol w:w="802"/>
              <w:gridCol w:w="802"/>
              <w:gridCol w:w="855"/>
              <w:gridCol w:w="802"/>
              <w:gridCol w:w="1025"/>
              <w:gridCol w:w="886"/>
              <w:gridCol w:w="802"/>
              <w:gridCol w:w="855"/>
              <w:gridCol w:w="948"/>
              <w:gridCol w:w="1025"/>
            </w:tblGrid>
            <w:tr w:rsidR="005E0D2E" w:rsidRPr="005E0D2E" w14:paraId="2F82A9AD" w14:textId="77777777" w:rsidTr="005E0D2E">
              <w:trPr>
                <w:trHeight w:val="269"/>
              </w:trPr>
              <w:tc>
                <w:tcPr>
                  <w:tcW w:w="1604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14B223" w14:textId="394B59BE" w:rsidR="005E0D2E" w:rsidRPr="005E0D2E" w:rsidRDefault="005E0D2E" w:rsidP="005E0D2E">
                  <w:pPr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  <w:t>Weight 1 -W1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02D4C2" w14:textId="77777777" w:rsidR="005E0D2E" w:rsidRPr="005E0D2E" w:rsidRDefault="005E0D2E" w:rsidP="005E0D2E">
                  <w:pP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BA913FB" w14:textId="77777777" w:rsidR="005E0D2E" w:rsidRPr="005E0D2E" w:rsidRDefault="005E0D2E" w:rsidP="005E0D2E">
                  <w:pP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70678B" w14:textId="77777777" w:rsidR="005E0D2E" w:rsidRPr="005E0D2E" w:rsidRDefault="005E0D2E" w:rsidP="005E0D2E">
                  <w:pP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40ED6D" w14:textId="77777777" w:rsidR="005E0D2E" w:rsidRPr="005E0D2E" w:rsidRDefault="005E0D2E" w:rsidP="005E0D2E">
                  <w:pP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E155B4" w14:textId="77777777" w:rsidR="005E0D2E" w:rsidRPr="005E0D2E" w:rsidRDefault="005E0D2E" w:rsidP="005E0D2E">
                  <w:pP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A19703" w14:textId="77777777" w:rsidR="005E0D2E" w:rsidRPr="005E0D2E" w:rsidRDefault="005E0D2E" w:rsidP="005E0D2E">
                  <w:pP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2AFF8B" w14:textId="77777777" w:rsidR="005E0D2E" w:rsidRPr="005E0D2E" w:rsidRDefault="005E0D2E" w:rsidP="005E0D2E">
                  <w:pP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9A4CD6" w14:textId="77777777" w:rsidR="005E0D2E" w:rsidRPr="005E0D2E" w:rsidRDefault="005E0D2E" w:rsidP="005E0D2E">
                  <w:pP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5E0D2E" w:rsidRPr="005E0D2E" w14:paraId="33C71E7A" w14:textId="77777777" w:rsidTr="005E0D2E">
              <w:trPr>
                <w:trHeight w:val="269"/>
              </w:trPr>
              <w:tc>
                <w:tcPr>
                  <w:tcW w:w="802" w:type="dxa"/>
                  <w:tcBorders>
                    <w:top w:val="single" w:sz="12" w:space="0" w:color="000000"/>
                    <w:left w:val="single" w:sz="12" w:space="0" w:color="000000"/>
                    <w:bottom w:val="nil"/>
                    <w:right w:val="nil"/>
                  </w:tcBorders>
                  <w:shd w:val="clear" w:color="CCCCCC" w:fill="auto"/>
                  <w:noWrap/>
                  <w:vAlign w:val="bottom"/>
                  <w:hideMark/>
                </w:tcPr>
                <w:p w14:paraId="42B4161C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u w:val="single"/>
                    </w:rPr>
                  </w:pPr>
                  <w:r w:rsidRPr="005E0D2E">
                    <w:rPr>
                      <w:rFonts w:ascii="Arial" w:eastAsia="Times New Roman" w:hAnsi="Arial" w:cs="Arial"/>
                      <w:bCs/>
                      <w:sz w:val="20"/>
                      <w:szCs w:val="20"/>
                      <w:u w:val="single"/>
                    </w:rPr>
                    <w:t>0.236</w:t>
                  </w:r>
                </w:p>
              </w:tc>
              <w:tc>
                <w:tcPr>
                  <w:tcW w:w="802" w:type="dxa"/>
                  <w:tcBorders>
                    <w:top w:val="single" w:sz="12" w:space="0" w:color="000000"/>
                    <w:left w:val="nil"/>
                    <w:bottom w:val="nil"/>
                    <w:right w:val="nil"/>
                  </w:tcBorders>
                  <w:shd w:val="clear" w:color="CCCCCC" w:fill="auto"/>
                  <w:noWrap/>
                  <w:vAlign w:val="bottom"/>
                  <w:hideMark/>
                </w:tcPr>
                <w:p w14:paraId="11C0F5DC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u w:val="single"/>
                    </w:rPr>
                  </w:pPr>
                  <w:r w:rsidRPr="005E0D2E">
                    <w:rPr>
                      <w:rFonts w:ascii="Arial" w:eastAsia="Times New Roman" w:hAnsi="Arial" w:cs="Arial"/>
                      <w:bCs/>
                      <w:sz w:val="20"/>
                      <w:szCs w:val="20"/>
                      <w:u w:val="single"/>
                    </w:rPr>
                    <w:t>-0.962</w:t>
                  </w:r>
                </w:p>
              </w:tc>
              <w:tc>
                <w:tcPr>
                  <w:tcW w:w="855" w:type="dxa"/>
                  <w:tcBorders>
                    <w:top w:val="single" w:sz="12" w:space="0" w:color="000000"/>
                    <w:left w:val="nil"/>
                    <w:bottom w:val="nil"/>
                    <w:right w:val="nil"/>
                  </w:tcBorders>
                  <w:shd w:val="clear" w:color="CCCCCC" w:fill="auto"/>
                  <w:noWrap/>
                  <w:vAlign w:val="bottom"/>
                  <w:hideMark/>
                </w:tcPr>
                <w:p w14:paraId="32A4A98D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u w:val="single"/>
                    </w:rPr>
                  </w:pPr>
                  <w:r w:rsidRPr="005E0D2E">
                    <w:rPr>
                      <w:rFonts w:ascii="Arial" w:eastAsia="Times New Roman" w:hAnsi="Arial" w:cs="Arial"/>
                      <w:bCs/>
                      <w:sz w:val="20"/>
                      <w:szCs w:val="20"/>
                      <w:u w:val="single"/>
                    </w:rPr>
                    <w:t>0.686</w:t>
                  </w:r>
                </w:p>
              </w:tc>
              <w:tc>
                <w:tcPr>
                  <w:tcW w:w="802" w:type="dxa"/>
                  <w:tcBorders>
                    <w:top w:val="single" w:sz="12" w:space="0" w:color="000000"/>
                    <w:left w:val="nil"/>
                    <w:bottom w:val="nil"/>
                    <w:right w:val="nil"/>
                  </w:tcBorders>
                  <w:shd w:val="clear" w:color="CCCCCC" w:fill="auto"/>
                  <w:noWrap/>
                  <w:vAlign w:val="bottom"/>
                  <w:hideMark/>
                </w:tcPr>
                <w:p w14:paraId="72095BA3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u w:val="single"/>
                    </w:rPr>
                  </w:pPr>
                  <w:r w:rsidRPr="005E0D2E">
                    <w:rPr>
                      <w:rFonts w:ascii="Arial" w:eastAsia="Times New Roman" w:hAnsi="Arial" w:cs="Arial"/>
                      <w:bCs/>
                      <w:sz w:val="20"/>
                      <w:szCs w:val="20"/>
                      <w:u w:val="single"/>
                    </w:rPr>
                    <w:t>0.785</w:t>
                  </w:r>
                </w:p>
              </w:tc>
              <w:tc>
                <w:tcPr>
                  <w:tcW w:w="1025" w:type="dxa"/>
                  <w:tcBorders>
                    <w:top w:val="single" w:sz="12" w:space="0" w:color="000000"/>
                    <w:left w:val="nil"/>
                    <w:bottom w:val="nil"/>
                    <w:right w:val="nil"/>
                  </w:tcBorders>
                  <w:shd w:val="clear" w:color="CCCCCC" w:fill="auto"/>
                  <w:noWrap/>
                  <w:vAlign w:val="bottom"/>
                  <w:hideMark/>
                </w:tcPr>
                <w:p w14:paraId="6C0D7F1D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u w:val="single"/>
                    </w:rPr>
                  </w:pPr>
                  <w:r w:rsidRPr="005E0D2E">
                    <w:rPr>
                      <w:rFonts w:ascii="Arial" w:eastAsia="Times New Roman" w:hAnsi="Arial" w:cs="Arial"/>
                      <w:bCs/>
                      <w:sz w:val="20"/>
                      <w:szCs w:val="20"/>
                      <w:u w:val="single"/>
                    </w:rPr>
                    <w:t>-0.454</w:t>
                  </w:r>
                </w:p>
              </w:tc>
              <w:tc>
                <w:tcPr>
                  <w:tcW w:w="886" w:type="dxa"/>
                  <w:tcBorders>
                    <w:top w:val="single" w:sz="12" w:space="0" w:color="000000"/>
                    <w:left w:val="nil"/>
                    <w:bottom w:val="nil"/>
                    <w:right w:val="nil"/>
                  </w:tcBorders>
                  <w:shd w:val="clear" w:color="CCCCCC" w:fill="auto"/>
                  <w:noWrap/>
                  <w:vAlign w:val="bottom"/>
                  <w:hideMark/>
                </w:tcPr>
                <w:p w14:paraId="5CD261F6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u w:val="single"/>
                    </w:rPr>
                  </w:pPr>
                  <w:r w:rsidRPr="005E0D2E">
                    <w:rPr>
                      <w:rFonts w:ascii="Arial" w:eastAsia="Times New Roman" w:hAnsi="Arial" w:cs="Arial"/>
                      <w:bCs/>
                      <w:sz w:val="20"/>
                      <w:szCs w:val="20"/>
                      <w:u w:val="single"/>
                    </w:rPr>
                    <w:t>-0.833</w:t>
                  </w:r>
                </w:p>
              </w:tc>
              <w:tc>
                <w:tcPr>
                  <w:tcW w:w="802" w:type="dxa"/>
                  <w:tcBorders>
                    <w:top w:val="single" w:sz="12" w:space="0" w:color="000000"/>
                    <w:left w:val="nil"/>
                    <w:bottom w:val="nil"/>
                    <w:right w:val="nil"/>
                  </w:tcBorders>
                  <w:shd w:val="clear" w:color="CCCCCC" w:fill="auto"/>
                  <w:noWrap/>
                  <w:vAlign w:val="bottom"/>
                  <w:hideMark/>
                </w:tcPr>
                <w:p w14:paraId="0E04FFE6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u w:val="single"/>
                    </w:rPr>
                  </w:pPr>
                  <w:r w:rsidRPr="005E0D2E">
                    <w:rPr>
                      <w:rFonts w:ascii="Arial" w:eastAsia="Times New Roman" w:hAnsi="Arial" w:cs="Arial"/>
                      <w:bCs/>
                      <w:sz w:val="20"/>
                      <w:szCs w:val="20"/>
                      <w:u w:val="single"/>
                    </w:rPr>
                    <w:t>-0.744</w:t>
                  </w:r>
                </w:p>
              </w:tc>
              <w:tc>
                <w:tcPr>
                  <w:tcW w:w="855" w:type="dxa"/>
                  <w:tcBorders>
                    <w:top w:val="single" w:sz="12" w:space="0" w:color="000000"/>
                    <w:left w:val="nil"/>
                    <w:bottom w:val="nil"/>
                    <w:right w:val="nil"/>
                  </w:tcBorders>
                  <w:shd w:val="clear" w:color="CCCCCC" w:fill="auto"/>
                  <w:noWrap/>
                  <w:vAlign w:val="bottom"/>
                  <w:hideMark/>
                </w:tcPr>
                <w:p w14:paraId="70D9D2C0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u w:val="single"/>
                    </w:rPr>
                  </w:pPr>
                  <w:r w:rsidRPr="005E0D2E">
                    <w:rPr>
                      <w:rFonts w:ascii="Arial" w:eastAsia="Times New Roman" w:hAnsi="Arial" w:cs="Arial"/>
                      <w:bCs/>
                      <w:sz w:val="20"/>
                      <w:szCs w:val="20"/>
                      <w:u w:val="single"/>
                    </w:rPr>
                    <w:t>0.677</w:t>
                  </w:r>
                </w:p>
              </w:tc>
              <w:tc>
                <w:tcPr>
                  <w:tcW w:w="948" w:type="dxa"/>
                  <w:tcBorders>
                    <w:top w:val="single" w:sz="12" w:space="0" w:color="000000"/>
                    <w:left w:val="nil"/>
                    <w:bottom w:val="nil"/>
                    <w:right w:val="nil"/>
                  </w:tcBorders>
                  <w:shd w:val="clear" w:color="CCCCCC" w:fill="auto"/>
                  <w:noWrap/>
                  <w:vAlign w:val="bottom"/>
                  <w:hideMark/>
                </w:tcPr>
                <w:p w14:paraId="6F76F26E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u w:val="single"/>
                    </w:rPr>
                  </w:pPr>
                  <w:r w:rsidRPr="005E0D2E">
                    <w:rPr>
                      <w:rFonts w:ascii="Arial" w:eastAsia="Times New Roman" w:hAnsi="Arial" w:cs="Arial"/>
                      <w:bCs/>
                      <w:sz w:val="20"/>
                      <w:szCs w:val="20"/>
                      <w:u w:val="single"/>
                    </w:rPr>
                    <w:t>-0.427</w:t>
                  </w:r>
                </w:p>
              </w:tc>
              <w:tc>
                <w:tcPr>
                  <w:tcW w:w="1025" w:type="dxa"/>
                  <w:tcBorders>
                    <w:top w:val="single" w:sz="12" w:space="0" w:color="000000"/>
                    <w:left w:val="nil"/>
                    <w:bottom w:val="nil"/>
                    <w:right w:val="single" w:sz="12" w:space="0" w:color="000000"/>
                  </w:tcBorders>
                  <w:shd w:val="clear" w:color="CCCCCC" w:fill="auto"/>
                  <w:noWrap/>
                  <w:vAlign w:val="bottom"/>
                  <w:hideMark/>
                </w:tcPr>
                <w:p w14:paraId="413F4858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bCs/>
                      <w:sz w:val="20"/>
                      <w:szCs w:val="20"/>
                      <w:u w:val="single"/>
                    </w:rPr>
                  </w:pPr>
                  <w:r w:rsidRPr="005E0D2E">
                    <w:rPr>
                      <w:rFonts w:ascii="Arial" w:eastAsia="Times New Roman" w:hAnsi="Arial" w:cs="Arial"/>
                      <w:bCs/>
                      <w:sz w:val="20"/>
                      <w:szCs w:val="20"/>
                      <w:u w:val="single"/>
                    </w:rPr>
                    <w:t>-0.066</w:t>
                  </w:r>
                </w:p>
              </w:tc>
            </w:tr>
            <w:tr w:rsidR="005E0D2E" w:rsidRPr="005E0D2E" w14:paraId="6F92215B" w14:textId="77777777" w:rsidTr="005E0D2E">
              <w:trPr>
                <w:trHeight w:val="269"/>
              </w:trPr>
              <w:tc>
                <w:tcPr>
                  <w:tcW w:w="802" w:type="dxa"/>
                  <w:tcBorders>
                    <w:top w:val="nil"/>
                    <w:left w:val="single" w:sz="12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E9053C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-0.907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7AC39D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0.894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AF1867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0.225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48145D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0.673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4211AB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-0.579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ACBDD0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-0.428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FAB599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0.685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156AAD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0.973</w:t>
                  </w: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AA3C40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-0.070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2D63A95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-0.811</w:t>
                  </w:r>
                </w:p>
              </w:tc>
            </w:tr>
            <w:tr w:rsidR="005E0D2E" w:rsidRPr="005E0D2E" w14:paraId="279F80C2" w14:textId="77777777" w:rsidTr="005E0D2E">
              <w:trPr>
                <w:trHeight w:val="269"/>
              </w:trPr>
              <w:tc>
                <w:tcPr>
                  <w:tcW w:w="802" w:type="dxa"/>
                  <w:tcBorders>
                    <w:top w:val="nil"/>
                    <w:left w:val="single" w:sz="12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16A399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-0.576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38EFD60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0.658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F9B08B8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-0.582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AA4134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-0.112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39430DF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0.662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23B1B4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0.051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65264D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-0.401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7B1EA2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-0.921</w:t>
                  </w: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52EB58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-0.158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41B552E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0.529</w:t>
                  </w:r>
                </w:p>
              </w:tc>
            </w:tr>
            <w:tr w:rsidR="005E0D2E" w:rsidRPr="005E0D2E" w14:paraId="67237F3D" w14:textId="77777777" w:rsidTr="005E0D2E">
              <w:trPr>
                <w:trHeight w:val="269"/>
              </w:trPr>
              <w:tc>
                <w:tcPr>
                  <w:tcW w:w="802" w:type="dxa"/>
                  <w:tcBorders>
                    <w:top w:val="nil"/>
                    <w:left w:val="single" w:sz="12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1B4B0D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0.517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1AEA86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0.436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A3BE05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0.092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BD8726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-0.835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F6CBFE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-0.444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FCAD9B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-0.905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9D0773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0.879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338F15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0.303</w:t>
                  </w: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04FD56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0.332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3F778484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-0.275</w:t>
                  </w:r>
                </w:p>
              </w:tc>
            </w:tr>
            <w:tr w:rsidR="005E0D2E" w:rsidRPr="005E0D2E" w14:paraId="0F6A1F8B" w14:textId="77777777" w:rsidTr="005E0D2E">
              <w:trPr>
                <w:trHeight w:val="269"/>
              </w:trPr>
              <w:tc>
                <w:tcPr>
                  <w:tcW w:w="802" w:type="dxa"/>
                  <w:tcBorders>
                    <w:top w:val="nil"/>
                    <w:left w:val="single" w:sz="12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D52558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0.859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06872C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-0.890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7C7388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0.651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690C5D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0.185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0C0B1A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-0.511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712AA95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-0.456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26D5AA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0.377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DFDC28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-0.274</w:t>
                  </w: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0DDF0B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0.182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60329424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-0.237</w:t>
                  </w:r>
                </w:p>
              </w:tc>
            </w:tr>
            <w:tr w:rsidR="005E0D2E" w:rsidRPr="005E0D2E" w14:paraId="28C49118" w14:textId="77777777" w:rsidTr="005E0D2E">
              <w:trPr>
                <w:trHeight w:val="269"/>
              </w:trPr>
              <w:tc>
                <w:tcPr>
                  <w:tcW w:w="802" w:type="dxa"/>
                  <w:tcBorders>
                    <w:top w:val="nil"/>
                    <w:left w:val="single" w:sz="12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48D1A3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0.368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9F589F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-0.867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178FB9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-0.301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F17C62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-0.222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3D7CB8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0.630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E64C66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0.808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0DCFAD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0.088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E50BE5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-0.902</w:t>
                  </w: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062755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-0.450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521FCB3C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-0.408</w:t>
                  </w:r>
                </w:p>
              </w:tc>
            </w:tr>
            <w:tr w:rsidR="005E0D2E" w:rsidRPr="005E0D2E" w14:paraId="0F8B2C57" w14:textId="77777777" w:rsidTr="005E0D2E">
              <w:trPr>
                <w:trHeight w:val="269"/>
              </w:trPr>
              <w:tc>
                <w:tcPr>
                  <w:tcW w:w="802" w:type="dxa"/>
                  <w:tcBorders>
                    <w:top w:val="nil"/>
                    <w:left w:val="single" w:sz="12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FF0676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0.728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A78DF2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0.277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FFD55C8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0.439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D09D78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0.138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235C6D4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-0.943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19A2BB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-0.409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84D978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0.687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979C0D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-0.215</w:t>
                  </w: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4A4ED4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-0.807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2DBEE605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0.612</w:t>
                  </w:r>
                </w:p>
              </w:tc>
            </w:tr>
            <w:tr w:rsidR="005E0D2E" w:rsidRPr="005E0D2E" w14:paraId="06431121" w14:textId="77777777" w:rsidTr="005E0D2E">
              <w:trPr>
                <w:trHeight w:val="269"/>
              </w:trPr>
              <w:tc>
                <w:tcPr>
                  <w:tcW w:w="802" w:type="dxa"/>
                  <w:tcBorders>
                    <w:top w:val="nil"/>
                    <w:left w:val="single" w:sz="12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930D19E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0.593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E691F3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-0.699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79D684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0.020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276B7A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0.142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532C52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-0.638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D80927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-0.633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E3DBF5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0.344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F7A2815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0.868</w:t>
                  </w: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60A4EB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0.913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72A38570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0.429</w:t>
                  </w:r>
                </w:p>
              </w:tc>
            </w:tr>
            <w:tr w:rsidR="005E0D2E" w:rsidRPr="005E0D2E" w14:paraId="66268532" w14:textId="77777777" w:rsidTr="005E0D2E">
              <w:trPr>
                <w:trHeight w:val="269"/>
              </w:trPr>
              <w:tc>
                <w:tcPr>
                  <w:tcW w:w="802" w:type="dxa"/>
                  <w:tcBorders>
                    <w:top w:val="nil"/>
                    <w:left w:val="single" w:sz="12" w:space="0" w:color="000000"/>
                    <w:bottom w:val="single" w:sz="12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5F4C0C8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0.447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12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948F6D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-0.810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12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34F091C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-0.061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12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A1D6012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-0.495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single" w:sz="12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FB77C4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0.794</w:t>
                  </w:r>
                </w:p>
              </w:tc>
              <w:tc>
                <w:tcPr>
                  <w:tcW w:w="886" w:type="dxa"/>
                  <w:tcBorders>
                    <w:top w:val="nil"/>
                    <w:left w:val="nil"/>
                    <w:bottom w:val="single" w:sz="12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2E8341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-0.064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single" w:sz="12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6E216B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-0.817</w:t>
                  </w: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single" w:sz="12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04C052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-0.408</w:t>
                  </w: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bottom w:val="single" w:sz="12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52B0FA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-0.286</w:t>
                  </w: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585C4095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0.149</w:t>
                  </w:r>
                </w:p>
              </w:tc>
            </w:tr>
            <w:tr w:rsidR="005E0D2E" w:rsidRPr="005E0D2E" w14:paraId="5874989F" w14:textId="77777777" w:rsidTr="005E0D2E">
              <w:trPr>
                <w:trHeight w:val="269"/>
              </w:trPr>
              <w:tc>
                <w:tcPr>
                  <w:tcW w:w="8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ED0ACAC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9 x 10</w:t>
                  </w: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7D36B2" w14:textId="77777777" w:rsidR="005E0D2E" w:rsidRPr="005E0D2E" w:rsidRDefault="005E0D2E" w:rsidP="005E0D2E">
                  <w:pP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A84061" w14:textId="77777777" w:rsidR="005E0D2E" w:rsidRPr="005E0D2E" w:rsidRDefault="005E0D2E" w:rsidP="005E0D2E">
                  <w:pP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BA8A6C" w14:textId="77777777" w:rsidR="005E0D2E" w:rsidRPr="005E0D2E" w:rsidRDefault="005E0D2E" w:rsidP="005E0D2E">
                  <w:pP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5D527C" w14:textId="77777777" w:rsidR="005E0D2E" w:rsidRPr="005E0D2E" w:rsidRDefault="005E0D2E" w:rsidP="005E0D2E">
                  <w:pP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8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3245A0" w14:textId="77777777" w:rsidR="005E0D2E" w:rsidRPr="005E0D2E" w:rsidRDefault="005E0D2E" w:rsidP="005E0D2E">
                  <w:pP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A5D83A" w14:textId="77777777" w:rsidR="005E0D2E" w:rsidRPr="005E0D2E" w:rsidRDefault="005E0D2E" w:rsidP="005E0D2E">
                  <w:pP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5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64FF64" w14:textId="77777777" w:rsidR="005E0D2E" w:rsidRPr="005E0D2E" w:rsidRDefault="005E0D2E" w:rsidP="005E0D2E">
                  <w:pP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4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4A65C66" w14:textId="77777777" w:rsidR="005E0D2E" w:rsidRPr="005E0D2E" w:rsidRDefault="005E0D2E" w:rsidP="005E0D2E">
                  <w:pP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2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3369F5" w14:textId="77777777" w:rsidR="005E0D2E" w:rsidRPr="005E0D2E" w:rsidRDefault="005E0D2E" w:rsidP="005E0D2E">
                  <w:pP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70E2BE3F" w14:textId="77777777" w:rsidR="005E0D2E" w:rsidRDefault="005E0D2E" w:rsidP="00F4618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</w:p>
        </w:tc>
      </w:tr>
    </w:tbl>
    <w:p w14:paraId="49BF501D" w14:textId="77777777" w:rsidR="005E0D2E" w:rsidRDefault="005E0D2E"/>
    <w:tbl>
      <w:tblPr>
        <w:tblStyle w:val="TableGrid"/>
        <w:tblW w:w="9107" w:type="dxa"/>
        <w:tblLook w:val="04A0" w:firstRow="1" w:lastRow="0" w:firstColumn="1" w:lastColumn="0" w:noHBand="0" w:noVBand="1"/>
      </w:tblPr>
      <w:tblGrid>
        <w:gridCol w:w="9107"/>
      </w:tblGrid>
      <w:tr w:rsidR="005E0D2E" w14:paraId="3A938E1A" w14:textId="77777777" w:rsidTr="005E0D2E">
        <w:trPr>
          <w:trHeight w:val="283"/>
        </w:trPr>
        <w:tc>
          <w:tcPr>
            <w:tcW w:w="9107" w:type="dxa"/>
          </w:tcPr>
          <w:tbl>
            <w:tblPr>
              <w:tblW w:w="8822" w:type="dxa"/>
              <w:tblLook w:val="04A0" w:firstRow="1" w:lastRow="0" w:firstColumn="1" w:lastColumn="0" w:noHBand="0" w:noVBand="1"/>
            </w:tblPr>
            <w:tblGrid>
              <w:gridCol w:w="1007"/>
              <w:gridCol w:w="980"/>
              <w:gridCol w:w="982"/>
              <w:gridCol w:w="982"/>
              <w:gridCol w:w="792"/>
              <w:gridCol w:w="1191"/>
              <w:gridCol w:w="1019"/>
              <w:gridCol w:w="887"/>
              <w:gridCol w:w="982"/>
            </w:tblGrid>
            <w:tr w:rsidR="005E0D2E" w:rsidRPr="005E0D2E" w14:paraId="5C78B3FD" w14:textId="77777777" w:rsidTr="005E0D2E">
              <w:trPr>
                <w:trHeight w:val="301"/>
              </w:trPr>
              <w:tc>
                <w:tcPr>
                  <w:tcW w:w="1987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25C3347" w14:textId="77777777" w:rsidR="005E0D2E" w:rsidRPr="005E0D2E" w:rsidRDefault="005E0D2E" w:rsidP="005E0D2E">
                  <w:pPr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b/>
                      <w:bCs/>
                      <w:sz w:val="20"/>
                      <w:szCs w:val="20"/>
                    </w:rPr>
                    <w:t>Weight 2 - W2</w:t>
                  </w:r>
                </w:p>
              </w:tc>
              <w:tc>
                <w:tcPr>
                  <w:tcW w:w="9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6280D52" w14:textId="77777777" w:rsidR="005E0D2E" w:rsidRPr="005E0D2E" w:rsidRDefault="005E0D2E" w:rsidP="005E0D2E">
                  <w:pP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93FD86" w14:textId="77777777" w:rsidR="005E0D2E" w:rsidRPr="005E0D2E" w:rsidRDefault="005E0D2E" w:rsidP="005E0D2E">
                  <w:pP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71C563" w14:textId="77777777" w:rsidR="005E0D2E" w:rsidRPr="005E0D2E" w:rsidRDefault="005E0D2E" w:rsidP="005E0D2E">
                  <w:pP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1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AE3A4A" w14:textId="77777777" w:rsidR="005E0D2E" w:rsidRPr="005E0D2E" w:rsidRDefault="005E0D2E" w:rsidP="005E0D2E">
                  <w:pP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FEDBC3" w14:textId="77777777" w:rsidR="005E0D2E" w:rsidRPr="005E0D2E" w:rsidRDefault="005E0D2E" w:rsidP="005E0D2E">
                  <w:pP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8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418821" w14:textId="77777777" w:rsidR="005E0D2E" w:rsidRPr="005E0D2E" w:rsidRDefault="005E0D2E" w:rsidP="005E0D2E">
                  <w:pP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9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103972" w14:textId="77777777" w:rsidR="005E0D2E" w:rsidRPr="005E0D2E" w:rsidRDefault="005E0D2E" w:rsidP="005E0D2E">
                  <w:pPr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5E0D2E" w:rsidRPr="005E0D2E" w14:paraId="2867B214" w14:textId="77777777" w:rsidTr="005E0D2E">
              <w:trPr>
                <w:trHeight w:val="301"/>
              </w:trPr>
              <w:tc>
                <w:tcPr>
                  <w:tcW w:w="1007" w:type="dxa"/>
                  <w:tcBorders>
                    <w:top w:val="single" w:sz="12" w:space="0" w:color="000000"/>
                    <w:left w:val="single" w:sz="12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9DC834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-0.868</w:t>
                  </w:r>
                </w:p>
              </w:tc>
              <w:tc>
                <w:tcPr>
                  <w:tcW w:w="980" w:type="dxa"/>
                  <w:tcBorders>
                    <w:top w:val="single" w:sz="12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163DD2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-0.406</w:t>
                  </w:r>
                </w:p>
              </w:tc>
              <w:tc>
                <w:tcPr>
                  <w:tcW w:w="982" w:type="dxa"/>
                  <w:tcBorders>
                    <w:top w:val="single" w:sz="12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4E6D57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-0.288</w:t>
                  </w:r>
                </w:p>
              </w:tc>
              <w:tc>
                <w:tcPr>
                  <w:tcW w:w="982" w:type="dxa"/>
                  <w:tcBorders>
                    <w:top w:val="single" w:sz="12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C58A74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-0.016</w:t>
                  </w:r>
                </w:p>
              </w:tc>
              <w:tc>
                <w:tcPr>
                  <w:tcW w:w="792" w:type="dxa"/>
                  <w:tcBorders>
                    <w:top w:val="single" w:sz="12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5D7B0E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-0.560</w:t>
                  </w:r>
                </w:p>
              </w:tc>
              <w:tc>
                <w:tcPr>
                  <w:tcW w:w="1191" w:type="dxa"/>
                  <w:tcBorders>
                    <w:top w:val="single" w:sz="12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4685AE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0.179</w:t>
                  </w:r>
                </w:p>
              </w:tc>
              <w:tc>
                <w:tcPr>
                  <w:tcW w:w="1019" w:type="dxa"/>
                  <w:tcBorders>
                    <w:top w:val="single" w:sz="12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E832387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0.099</w:t>
                  </w:r>
                </w:p>
              </w:tc>
              <w:tc>
                <w:tcPr>
                  <w:tcW w:w="887" w:type="dxa"/>
                  <w:tcBorders>
                    <w:top w:val="single" w:sz="12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F6B82D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0.438</w:t>
                  </w:r>
                </w:p>
              </w:tc>
              <w:tc>
                <w:tcPr>
                  <w:tcW w:w="982" w:type="dxa"/>
                  <w:tcBorders>
                    <w:top w:val="single" w:sz="12" w:space="0" w:color="000000"/>
                    <w:left w:val="nil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3F0470C9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-0.551</w:t>
                  </w:r>
                </w:p>
              </w:tc>
            </w:tr>
            <w:tr w:rsidR="005E0D2E" w:rsidRPr="005E0D2E" w14:paraId="30BC24D4" w14:textId="77777777" w:rsidTr="005E0D2E">
              <w:trPr>
                <w:trHeight w:val="301"/>
              </w:trPr>
              <w:tc>
                <w:tcPr>
                  <w:tcW w:w="1007" w:type="dxa"/>
                  <w:tcBorders>
                    <w:top w:val="nil"/>
                    <w:left w:val="single" w:sz="12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2761B0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-0.395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DB6E29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0.890</w:t>
                  </w:r>
                </w:p>
              </w:tc>
              <w:tc>
                <w:tcPr>
                  <w:tcW w:w="9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1DF0D7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0.685</w:t>
                  </w:r>
                </w:p>
              </w:tc>
              <w:tc>
                <w:tcPr>
                  <w:tcW w:w="9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AD28B2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-0.329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FEFE2B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0.218</w:t>
                  </w:r>
                </w:p>
              </w:tc>
              <w:tc>
                <w:tcPr>
                  <w:tcW w:w="11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46998BB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-0.852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1500FE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-0.919</w:t>
                  </w:r>
                </w:p>
              </w:tc>
              <w:tc>
                <w:tcPr>
                  <w:tcW w:w="8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AD3FFEA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0.665</w:t>
                  </w:r>
                </w:p>
              </w:tc>
              <w:tc>
                <w:tcPr>
                  <w:tcW w:w="982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120DA694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0.968</w:t>
                  </w:r>
                </w:p>
              </w:tc>
            </w:tr>
            <w:tr w:rsidR="005E0D2E" w:rsidRPr="005E0D2E" w14:paraId="7EDF9B4D" w14:textId="77777777" w:rsidTr="005E0D2E">
              <w:trPr>
                <w:trHeight w:val="301"/>
              </w:trPr>
              <w:tc>
                <w:tcPr>
                  <w:tcW w:w="1007" w:type="dxa"/>
                  <w:tcBorders>
                    <w:top w:val="nil"/>
                    <w:left w:val="single" w:sz="12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CDDA12C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-0.128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7CEBC1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0.685</w:t>
                  </w:r>
                </w:p>
              </w:tc>
              <w:tc>
                <w:tcPr>
                  <w:tcW w:w="9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6D0BA0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-0.828</w:t>
                  </w:r>
                </w:p>
              </w:tc>
              <w:tc>
                <w:tcPr>
                  <w:tcW w:w="9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63E206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0.709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E2E569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-0.420</w:t>
                  </w:r>
                </w:p>
              </w:tc>
              <w:tc>
                <w:tcPr>
                  <w:tcW w:w="11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87AFD4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0.057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714B2E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-0.212</w:t>
                  </w:r>
                </w:p>
              </w:tc>
              <w:tc>
                <w:tcPr>
                  <w:tcW w:w="8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5E0499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0.728</w:t>
                  </w:r>
                </w:p>
              </w:tc>
              <w:tc>
                <w:tcPr>
                  <w:tcW w:w="982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1E30FBE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-0.690</w:t>
                  </w:r>
                </w:p>
              </w:tc>
            </w:tr>
            <w:tr w:rsidR="005E0D2E" w:rsidRPr="005E0D2E" w14:paraId="1B4B37BA" w14:textId="77777777" w:rsidTr="005E0D2E">
              <w:trPr>
                <w:trHeight w:val="301"/>
              </w:trPr>
              <w:tc>
                <w:tcPr>
                  <w:tcW w:w="1007" w:type="dxa"/>
                  <w:tcBorders>
                    <w:top w:val="nil"/>
                    <w:left w:val="single" w:sz="12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55CA6A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0.881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D433592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0.238</w:t>
                  </w:r>
                </w:p>
              </w:tc>
              <w:tc>
                <w:tcPr>
                  <w:tcW w:w="9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6B25EA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0.018</w:t>
                  </w:r>
                </w:p>
              </w:tc>
              <w:tc>
                <w:tcPr>
                  <w:tcW w:w="9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9A4FDC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0.622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F67A33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0.936</w:t>
                  </w:r>
                </w:p>
              </w:tc>
              <w:tc>
                <w:tcPr>
                  <w:tcW w:w="11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BAB0C0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-0.442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1B6E66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0.936</w:t>
                  </w:r>
                </w:p>
              </w:tc>
              <w:tc>
                <w:tcPr>
                  <w:tcW w:w="8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B66FED2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0.586</w:t>
                  </w:r>
                </w:p>
              </w:tc>
              <w:tc>
                <w:tcPr>
                  <w:tcW w:w="982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594A87DE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-0.020</w:t>
                  </w:r>
                </w:p>
              </w:tc>
            </w:tr>
            <w:tr w:rsidR="005E0D2E" w:rsidRPr="005E0D2E" w14:paraId="2725F097" w14:textId="77777777" w:rsidTr="005E0D2E">
              <w:trPr>
                <w:trHeight w:val="301"/>
              </w:trPr>
              <w:tc>
                <w:tcPr>
                  <w:tcW w:w="1007" w:type="dxa"/>
                  <w:tcBorders>
                    <w:top w:val="nil"/>
                    <w:left w:val="single" w:sz="12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A59983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-0.478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FF003E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0.240</w:t>
                  </w:r>
                </w:p>
              </w:tc>
              <w:tc>
                <w:tcPr>
                  <w:tcW w:w="9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B93992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0.820</w:t>
                  </w:r>
                </w:p>
              </w:tc>
              <w:tc>
                <w:tcPr>
                  <w:tcW w:w="9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E25102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-0.731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4A91B2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0.260</w:t>
                  </w:r>
                </w:p>
              </w:tc>
              <w:tc>
                <w:tcPr>
                  <w:tcW w:w="11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C41695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-0.989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A31F75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-0.626</w:t>
                  </w:r>
                </w:p>
              </w:tc>
              <w:tc>
                <w:tcPr>
                  <w:tcW w:w="8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4FA9EC0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0.796</w:t>
                  </w:r>
                </w:p>
              </w:tc>
              <w:tc>
                <w:tcPr>
                  <w:tcW w:w="982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DA8FE06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-0.599</w:t>
                  </w:r>
                </w:p>
              </w:tc>
            </w:tr>
            <w:tr w:rsidR="005E0D2E" w:rsidRPr="005E0D2E" w14:paraId="2C0F375A" w14:textId="77777777" w:rsidTr="005E0D2E">
              <w:trPr>
                <w:trHeight w:val="301"/>
              </w:trPr>
              <w:tc>
                <w:tcPr>
                  <w:tcW w:w="1007" w:type="dxa"/>
                  <w:tcBorders>
                    <w:top w:val="nil"/>
                    <w:left w:val="single" w:sz="12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8BA479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0.679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31AB13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0.721</w:t>
                  </w:r>
                </w:p>
              </w:tc>
              <w:tc>
                <w:tcPr>
                  <w:tcW w:w="9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7CA7C8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-0.111</w:t>
                  </w:r>
                </w:p>
              </w:tc>
              <w:tc>
                <w:tcPr>
                  <w:tcW w:w="9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3D801E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0.083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068DE48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-0.738</w:t>
                  </w:r>
                </w:p>
              </w:tc>
              <w:tc>
                <w:tcPr>
                  <w:tcW w:w="11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22452C4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0.227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687DE2D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0.560</w:t>
                  </w:r>
                </w:p>
              </w:tc>
              <w:tc>
                <w:tcPr>
                  <w:tcW w:w="8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634E4C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0.929</w:t>
                  </w:r>
                </w:p>
              </w:tc>
              <w:tc>
                <w:tcPr>
                  <w:tcW w:w="982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2DBFA44F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0.017</w:t>
                  </w:r>
                </w:p>
              </w:tc>
            </w:tr>
            <w:tr w:rsidR="005E0D2E" w:rsidRPr="005E0D2E" w14:paraId="5EDCC2F7" w14:textId="77777777" w:rsidTr="005E0D2E">
              <w:trPr>
                <w:trHeight w:val="301"/>
              </w:trPr>
              <w:tc>
                <w:tcPr>
                  <w:tcW w:w="1007" w:type="dxa"/>
                  <w:tcBorders>
                    <w:top w:val="nil"/>
                    <w:left w:val="single" w:sz="12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CB4A90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-0.690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F87278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0.907</w:t>
                  </w:r>
                </w:p>
              </w:tc>
              <w:tc>
                <w:tcPr>
                  <w:tcW w:w="9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14C3E9C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0.464</w:t>
                  </w:r>
                </w:p>
              </w:tc>
              <w:tc>
                <w:tcPr>
                  <w:tcW w:w="9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0AB86A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-0.022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51C13B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-0.005</w:t>
                  </w:r>
                </w:p>
              </w:tc>
              <w:tc>
                <w:tcPr>
                  <w:tcW w:w="11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6EBEB0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-0.004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964000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-0.425</w:t>
                  </w:r>
                </w:p>
              </w:tc>
              <w:tc>
                <w:tcPr>
                  <w:tcW w:w="8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222694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0.299</w:t>
                  </w:r>
                </w:p>
              </w:tc>
              <w:tc>
                <w:tcPr>
                  <w:tcW w:w="982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352EC8DE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0.757</w:t>
                  </w:r>
                </w:p>
              </w:tc>
            </w:tr>
            <w:tr w:rsidR="005E0D2E" w:rsidRPr="005E0D2E" w14:paraId="3B91AF1E" w14:textId="77777777" w:rsidTr="005E0D2E">
              <w:trPr>
                <w:trHeight w:val="301"/>
              </w:trPr>
              <w:tc>
                <w:tcPr>
                  <w:tcW w:w="1007" w:type="dxa"/>
                  <w:tcBorders>
                    <w:top w:val="nil"/>
                    <w:left w:val="single" w:sz="12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306129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-0.054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90C3D29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0.397</w:t>
                  </w:r>
                </w:p>
              </w:tc>
              <w:tc>
                <w:tcPr>
                  <w:tcW w:w="9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930A84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-0.017</w:t>
                  </w:r>
                </w:p>
              </w:tc>
              <w:tc>
                <w:tcPr>
                  <w:tcW w:w="98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5071B67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-0.563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CB33A20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-0.551</w:t>
                  </w:r>
                </w:p>
              </w:tc>
              <w:tc>
                <w:tcPr>
                  <w:tcW w:w="11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2C9B344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0.465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EF2925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-0.596</w:t>
                  </w:r>
                </w:p>
              </w:tc>
              <w:tc>
                <w:tcPr>
                  <w:tcW w:w="88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80A4A94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-0.413</w:t>
                  </w:r>
                </w:p>
              </w:tc>
              <w:tc>
                <w:tcPr>
                  <w:tcW w:w="982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3DDBFD50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-0.395</w:t>
                  </w:r>
                </w:p>
              </w:tc>
            </w:tr>
            <w:tr w:rsidR="005E0D2E" w:rsidRPr="005E0D2E" w14:paraId="207A1102" w14:textId="77777777" w:rsidTr="005E0D2E">
              <w:trPr>
                <w:trHeight w:val="301"/>
              </w:trPr>
              <w:tc>
                <w:tcPr>
                  <w:tcW w:w="1007" w:type="dxa"/>
                  <w:tcBorders>
                    <w:top w:val="nil"/>
                    <w:left w:val="single" w:sz="12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F7EF8F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-0.838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8AE1CBC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0.053</w:t>
                  </w:r>
                </w:p>
              </w:tc>
              <w:tc>
                <w:tcPr>
                  <w:tcW w:w="982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9145B0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-0.160</w:t>
                  </w:r>
                </w:p>
              </w:tc>
              <w:tc>
                <w:tcPr>
                  <w:tcW w:w="982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2B78A2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-0.164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BFB6E4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-0.671</w:t>
                  </w:r>
                </w:p>
              </w:tc>
              <w:tc>
                <w:tcPr>
                  <w:tcW w:w="1191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D83313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0.140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2C4F78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-0.149</w:t>
                  </w:r>
                </w:p>
              </w:tc>
              <w:tc>
                <w:tcPr>
                  <w:tcW w:w="887" w:type="dxa"/>
                  <w:tcBorders>
                    <w:top w:val="nil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F19A44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0.708</w:t>
                  </w:r>
                </w:p>
              </w:tc>
              <w:tc>
                <w:tcPr>
                  <w:tcW w:w="982" w:type="dxa"/>
                  <w:tcBorders>
                    <w:top w:val="nil"/>
                    <w:left w:val="nil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FB7FD38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0.425</w:t>
                  </w:r>
                </w:p>
              </w:tc>
            </w:tr>
            <w:tr w:rsidR="005E0D2E" w:rsidRPr="005E0D2E" w14:paraId="2EC46080" w14:textId="77777777" w:rsidTr="005E0D2E">
              <w:trPr>
                <w:trHeight w:val="301"/>
              </w:trPr>
              <w:tc>
                <w:tcPr>
                  <w:tcW w:w="1007" w:type="dxa"/>
                  <w:tcBorders>
                    <w:top w:val="nil"/>
                    <w:left w:val="single" w:sz="12" w:space="0" w:color="000000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EB2E08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0.096</w:t>
                  </w:r>
                </w:p>
              </w:tc>
              <w:tc>
                <w:tcPr>
                  <w:tcW w:w="980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A519424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-0.995</w:t>
                  </w:r>
                </w:p>
              </w:tc>
              <w:tc>
                <w:tcPr>
                  <w:tcW w:w="98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ACFB81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-0.313</w:t>
                  </w:r>
                </w:p>
              </w:tc>
              <w:tc>
                <w:tcPr>
                  <w:tcW w:w="98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5392FDA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0.881</w:t>
                  </w:r>
                </w:p>
              </w:tc>
              <w:tc>
                <w:tcPr>
                  <w:tcW w:w="79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ED6335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-0.402</w:t>
                  </w:r>
                </w:p>
              </w:tc>
              <w:tc>
                <w:tcPr>
                  <w:tcW w:w="119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703DE1E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-0.631</w:t>
                  </w:r>
                </w:p>
              </w:tc>
              <w:tc>
                <w:tcPr>
                  <w:tcW w:w="101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A6CF41A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-0.660</w:t>
                  </w:r>
                </w:p>
              </w:tc>
              <w:tc>
                <w:tcPr>
                  <w:tcW w:w="88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0DD3CB3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0.184</w:t>
                  </w:r>
                </w:p>
              </w:tc>
              <w:tc>
                <w:tcPr>
                  <w:tcW w:w="982" w:type="dxa"/>
                  <w:tcBorders>
                    <w:top w:val="nil"/>
                    <w:left w:val="nil"/>
                    <w:bottom w:val="single" w:sz="4" w:space="0" w:color="auto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126E5BCC" w14:textId="77777777" w:rsidR="005E0D2E" w:rsidRPr="005E0D2E" w:rsidRDefault="005E0D2E" w:rsidP="005E0D2E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0.487</w:t>
                  </w:r>
                </w:p>
              </w:tc>
            </w:tr>
            <w:tr w:rsidR="005E0D2E" w:rsidRPr="005E0D2E" w14:paraId="44352C26" w14:textId="77777777" w:rsidTr="005E0D2E">
              <w:trPr>
                <w:trHeight w:val="301"/>
              </w:trPr>
              <w:tc>
                <w:tcPr>
                  <w:tcW w:w="1007" w:type="dxa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EB6DB9A" w14:textId="497A8148" w:rsidR="00A102EC" w:rsidRPr="005E0D2E" w:rsidRDefault="005E0D2E" w:rsidP="00A102EC">
                  <w:pPr>
                    <w:jc w:val="center"/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10 x 9</w:t>
                  </w:r>
                </w:p>
              </w:tc>
              <w:tc>
                <w:tcPr>
                  <w:tcW w:w="980" w:type="dxa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8137944" w14:textId="77777777" w:rsidR="005E0D2E" w:rsidRPr="005E0D2E" w:rsidRDefault="005E0D2E" w:rsidP="005E0D2E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82" w:type="dxa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E1FE2C4" w14:textId="77777777" w:rsidR="005E0D2E" w:rsidRPr="005E0D2E" w:rsidRDefault="005E0D2E" w:rsidP="005E0D2E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82" w:type="dxa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4B7AD4" w14:textId="77777777" w:rsidR="005E0D2E" w:rsidRPr="005E0D2E" w:rsidRDefault="005E0D2E" w:rsidP="005E0D2E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792" w:type="dxa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2B3FA25" w14:textId="77777777" w:rsidR="005E0D2E" w:rsidRPr="005E0D2E" w:rsidRDefault="005E0D2E" w:rsidP="005E0D2E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191" w:type="dxa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904332" w14:textId="77777777" w:rsidR="005E0D2E" w:rsidRPr="005E0D2E" w:rsidRDefault="005E0D2E" w:rsidP="005E0D2E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19" w:type="dxa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6EA245" w14:textId="77777777" w:rsidR="005E0D2E" w:rsidRPr="005E0D2E" w:rsidRDefault="005E0D2E" w:rsidP="005E0D2E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887" w:type="dxa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53E105" w14:textId="77777777" w:rsidR="005E0D2E" w:rsidRPr="005E0D2E" w:rsidRDefault="005E0D2E" w:rsidP="005E0D2E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982" w:type="dxa"/>
                  <w:tcBorders>
                    <w:top w:val="single" w:sz="4" w:space="0" w:color="auto"/>
                    <w:left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EC603F" w14:textId="77777777" w:rsidR="005E0D2E" w:rsidRPr="005E0D2E" w:rsidRDefault="005E0D2E" w:rsidP="005E0D2E">
                  <w:pPr>
                    <w:rPr>
                      <w:rFonts w:ascii="Arial" w:eastAsia="Times New Roman" w:hAnsi="Arial" w:cs="Arial"/>
                      <w:sz w:val="20"/>
                      <w:szCs w:val="20"/>
                    </w:rPr>
                  </w:pPr>
                  <w:r w:rsidRPr="005E0D2E">
                    <w:rPr>
                      <w:rFonts w:ascii="Arial" w:eastAsia="Times New Roman" w:hAnsi="Arial" w:cs="Arial"/>
                      <w:sz w:val="20"/>
                      <w:szCs w:val="20"/>
                    </w:rPr>
                    <w:t> </w:t>
                  </w:r>
                </w:p>
              </w:tc>
            </w:tr>
          </w:tbl>
          <w:p w14:paraId="1BF90077" w14:textId="77777777" w:rsidR="00A102EC" w:rsidRDefault="00A102EC" w:rsidP="00F4618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</w:p>
        </w:tc>
      </w:tr>
    </w:tbl>
    <w:p w14:paraId="646A5DF1" w14:textId="062AFAEC" w:rsidR="00210288" w:rsidRDefault="00210288" w:rsidP="00F4618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before="100" w:beforeAutospacing="1" w:after="100" w:afterAutospacing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Sol:</w:t>
      </w:r>
    </w:p>
    <w:tbl>
      <w:tblPr>
        <w:tblStyle w:val="TableGrid"/>
        <w:tblW w:w="9107" w:type="dxa"/>
        <w:tblLook w:val="04A0" w:firstRow="1" w:lastRow="0" w:firstColumn="1" w:lastColumn="0" w:noHBand="0" w:noVBand="1"/>
      </w:tblPr>
      <w:tblGrid>
        <w:gridCol w:w="9107"/>
      </w:tblGrid>
      <w:tr w:rsidR="00210288" w14:paraId="0847EB18" w14:textId="77777777" w:rsidTr="00210288">
        <w:trPr>
          <w:trHeight w:val="399"/>
        </w:trPr>
        <w:tc>
          <w:tcPr>
            <w:tcW w:w="9107" w:type="dxa"/>
          </w:tcPr>
          <w:p w14:paraId="7F994CF3" w14:textId="77777777" w:rsidR="00210288" w:rsidRDefault="00F96E90" w:rsidP="00F4618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58E6316B" wp14:editId="487D0799">
                  <wp:extent cx="5486400" cy="1641355"/>
                  <wp:effectExtent l="0" t="0" r="0" b="10160"/>
                  <wp:docPr id="26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1641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A5D64F" w14:textId="77777777" w:rsidR="00F96E90" w:rsidRDefault="00F96E90" w:rsidP="00F4618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2A930CD3" wp14:editId="6671826F">
                  <wp:extent cx="5591099" cy="1265464"/>
                  <wp:effectExtent l="0" t="0" r="0" b="5080"/>
                  <wp:docPr id="2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1099" cy="12654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638" w:type="dxa"/>
              <w:tblLook w:val="04A0" w:firstRow="1" w:lastRow="0" w:firstColumn="1" w:lastColumn="0" w:noHBand="0" w:noVBand="1"/>
            </w:tblPr>
            <w:tblGrid>
              <w:gridCol w:w="328"/>
              <w:gridCol w:w="1198"/>
              <w:gridCol w:w="872"/>
              <w:gridCol w:w="933"/>
              <w:gridCol w:w="606"/>
              <w:gridCol w:w="770"/>
              <w:gridCol w:w="647"/>
              <w:gridCol w:w="284"/>
            </w:tblGrid>
            <w:tr w:rsidR="00F96E90" w:rsidRPr="00F96E90" w14:paraId="080F770D" w14:textId="77777777" w:rsidTr="00F96E90">
              <w:trPr>
                <w:trHeight w:val="249"/>
              </w:trPr>
              <w:tc>
                <w:tcPr>
                  <w:tcW w:w="1526" w:type="dxa"/>
                  <w:gridSpan w:val="2"/>
                  <w:tcBorders>
                    <w:top w:val="single" w:sz="12" w:space="0" w:color="000000"/>
                    <w:left w:val="single" w:sz="12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9542E6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u w:val="single"/>
                    </w:rPr>
                  </w:pPr>
                  <w:r w:rsidRPr="00F96E90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  <w:u w:val="single"/>
                    </w:rPr>
                    <w:t>Appendix - Softmax</w:t>
                  </w:r>
                </w:p>
              </w:tc>
              <w:tc>
                <w:tcPr>
                  <w:tcW w:w="872" w:type="dxa"/>
                  <w:tcBorders>
                    <w:top w:val="single" w:sz="12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346385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933" w:type="dxa"/>
                  <w:tcBorders>
                    <w:top w:val="single" w:sz="12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DAC9B8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606" w:type="dxa"/>
                  <w:tcBorders>
                    <w:top w:val="single" w:sz="12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77980F8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770" w:type="dxa"/>
                  <w:tcBorders>
                    <w:top w:val="single" w:sz="12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557DF0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647" w:type="dxa"/>
                  <w:tcBorders>
                    <w:top w:val="single" w:sz="12" w:space="0" w:color="000000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9CD43D8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84" w:type="dxa"/>
                  <w:tcBorders>
                    <w:top w:val="single" w:sz="12" w:space="0" w:color="000000"/>
                    <w:left w:val="nil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42B07F46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F96E90" w:rsidRPr="00F96E90" w14:paraId="1A11A7ED" w14:textId="77777777" w:rsidTr="00F96E90">
              <w:trPr>
                <w:trHeight w:val="249"/>
              </w:trPr>
              <w:tc>
                <w:tcPr>
                  <w:tcW w:w="328" w:type="dxa"/>
                  <w:tcBorders>
                    <w:top w:val="nil"/>
                    <w:left w:val="single" w:sz="12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456E04C" w14:textId="77777777" w:rsidR="00F96E90" w:rsidRPr="00F96E90" w:rsidRDefault="00F96E90" w:rsidP="00F96E90">
                  <w:pPr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3E7B4C1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7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B0E0E3B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9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44B72A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83395E9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E0AC257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6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CE745F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54534883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F96E90" w:rsidRPr="00F96E90" w14:paraId="75586741" w14:textId="77777777" w:rsidTr="00F96E90">
              <w:trPr>
                <w:trHeight w:val="249"/>
              </w:trPr>
              <w:tc>
                <w:tcPr>
                  <w:tcW w:w="328" w:type="dxa"/>
                  <w:tcBorders>
                    <w:top w:val="nil"/>
                    <w:left w:val="single" w:sz="12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63FCE0" w14:textId="77777777" w:rsidR="00F96E90" w:rsidRPr="00F96E90" w:rsidRDefault="00F96E90" w:rsidP="00F96E90">
                  <w:pPr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0E8E5AE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color w:val="000000"/>
                      <w:sz w:val="16"/>
                      <w:szCs w:val="16"/>
                    </w:rPr>
                  </w:pPr>
                </w:p>
              </w:tc>
              <w:tc>
                <w:tcPr>
                  <w:tcW w:w="872" w:type="dxa"/>
                  <w:vMerge w:val="restart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  <w:hideMark/>
                </w:tcPr>
                <w:p w14:paraId="41C028EA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</w:rPr>
                    <w:t>Output Layer</w:t>
                  </w:r>
                </w:p>
              </w:tc>
              <w:tc>
                <w:tcPr>
                  <w:tcW w:w="2956" w:type="dxa"/>
                  <w:gridSpan w:val="4"/>
                  <w:tcBorders>
                    <w:top w:val="single" w:sz="12" w:space="0" w:color="000000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03EE77A5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</w:rPr>
                    <w:t>Softmax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auto"/>
                  <w:vAlign w:val="center"/>
                  <w:hideMark/>
                </w:tcPr>
                <w:p w14:paraId="6E70B839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</w:tr>
            <w:tr w:rsidR="00F96E90" w:rsidRPr="00F96E90" w14:paraId="4B3E621F" w14:textId="77777777" w:rsidTr="00F96E90">
              <w:trPr>
                <w:trHeight w:val="190"/>
              </w:trPr>
              <w:tc>
                <w:tcPr>
                  <w:tcW w:w="328" w:type="dxa"/>
                  <w:tcBorders>
                    <w:top w:val="nil"/>
                    <w:left w:val="single" w:sz="12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B7E0EE4" w14:textId="77777777" w:rsidR="00F96E90" w:rsidRPr="00F96E90" w:rsidRDefault="00F96E90" w:rsidP="00F96E90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</w:rPr>
                    <w:t>#</w:t>
                  </w:r>
                </w:p>
              </w:tc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E0E186C" w14:textId="77777777" w:rsidR="00F96E90" w:rsidRPr="00F96E90" w:rsidRDefault="00F96E90" w:rsidP="00F96E90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</w:rPr>
                    <w:t>Token</w:t>
                  </w:r>
                </w:p>
              </w:tc>
              <w:tc>
                <w:tcPr>
                  <w:tcW w:w="872" w:type="dxa"/>
                  <w:vMerge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vAlign w:val="center"/>
                  <w:hideMark/>
                </w:tcPr>
                <w:p w14:paraId="4DCBA7AC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539" w:type="dxa"/>
                  <w:gridSpan w:val="2"/>
                  <w:tcBorders>
                    <w:top w:val="single" w:sz="12" w:space="0" w:color="000000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  <w:hideMark/>
                </w:tcPr>
                <w:p w14:paraId="18EC536B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</w:rPr>
                  </w:pPr>
                  <w:proofErr w:type="spellStart"/>
                  <w:r w:rsidRPr="00F96E90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</w:rPr>
                    <w:t>Unnormalized</w:t>
                  </w:r>
                  <w:proofErr w:type="spellEnd"/>
                  <w:r w:rsidRPr="00F96E90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</w:rPr>
                    <w:t xml:space="preserve"> Probabilities</w:t>
                  </w:r>
                </w:p>
              </w:tc>
              <w:tc>
                <w:tcPr>
                  <w:tcW w:w="1417" w:type="dxa"/>
                  <w:gridSpan w:val="2"/>
                  <w:tcBorders>
                    <w:top w:val="single" w:sz="12" w:space="0" w:color="000000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  <w:hideMark/>
                </w:tcPr>
                <w:p w14:paraId="3D48F2DC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</w:rPr>
                    <w:t>Normalized Probabilities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auto"/>
                  <w:vAlign w:val="center"/>
                  <w:hideMark/>
                </w:tcPr>
                <w:p w14:paraId="3299A43C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</w:tr>
            <w:tr w:rsidR="00F96E90" w:rsidRPr="00F96E90" w14:paraId="484DD4ED" w14:textId="77777777" w:rsidTr="00F96E90">
              <w:trPr>
                <w:trHeight w:val="249"/>
              </w:trPr>
              <w:tc>
                <w:tcPr>
                  <w:tcW w:w="328" w:type="dxa"/>
                  <w:tcBorders>
                    <w:top w:val="nil"/>
                    <w:left w:val="single" w:sz="12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3470E50" w14:textId="77777777" w:rsidR="00F96E90" w:rsidRPr="00F96E90" w:rsidRDefault="00F96E90" w:rsidP="00F96E90">
                  <w:pPr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0</w:t>
                  </w:r>
                </w:p>
              </w:tc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7FCDEBD" w14:textId="77777777" w:rsidR="00F96E90" w:rsidRPr="00F96E90" w:rsidRDefault="00F96E90" w:rsidP="00F96E90">
                  <w:pPr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proofErr w:type="gramStart"/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natural</w:t>
                  </w:r>
                  <w:proofErr w:type="gramEnd"/>
                </w:p>
              </w:tc>
              <w:tc>
                <w:tcPr>
                  <w:tcW w:w="872" w:type="dxa"/>
                  <w:tcBorders>
                    <w:top w:val="nil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4AF9E408" w14:textId="77777777" w:rsidR="00F96E90" w:rsidRPr="00F96E90" w:rsidRDefault="00F96E90" w:rsidP="00F96E90">
                  <w:pPr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1.258</w:t>
                  </w:r>
                </w:p>
              </w:tc>
              <w:tc>
                <w:tcPr>
                  <w:tcW w:w="9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FADEBE8" w14:textId="77777777" w:rsidR="00F96E90" w:rsidRPr="00F96E90" w:rsidRDefault="00F96E90" w:rsidP="00F96E90">
                  <w:pPr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3.517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7E401DC9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C3A79E" w14:textId="77777777" w:rsidR="00F96E90" w:rsidRPr="00F96E90" w:rsidRDefault="00F96E90" w:rsidP="00F96E90">
                  <w:pPr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0.218</w:t>
                  </w:r>
                </w:p>
              </w:tc>
              <w:tc>
                <w:tcPr>
                  <w:tcW w:w="647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7902657C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6BFC4772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F96E90" w:rsidRPr="00F96E90" w14:paraId="39629DC5" w14:textId="77777777" w:rsidTr="00F96E90">
              <w:trPr>
                <w:trHeight w:val="249"/>
              </w:trPr>
              <w:tc>
                <w:tcPr>
                  <w:tcW w:w="328" w:type="dxa"/>
                  <w:tcBorders>
                    <w:top w:val="nil"/>
                    <w:left w:val="single" w:sz="12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CEE7351" w14:textId="77777777" w:rsidR="00F96E90" w:rsidRPr="00F96E90" w:rsidRDefault="00F96E90" w:rsidP="00F96E90">
                  <w:pPr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2CAE7DC" w14:textId="77777777" w:rsidR="00F96E90" w:rsidRPr="00F96E90" w:rsidRDefault="00F96E90" w:rsidP="00F96E90">
                  <w:pPr>
                    <w:jc w:val="center"/>
                    <w:rPr>
                      <w:rFonts w:ascii="Roboto" w:eastAsia="Times New Roman" w:hAnsi="Roboto" w:cs="Arial"/>
                      <w:color w:val="000000"/>
                      <w:sz w:val="16"/>
                      <w:szCs w:val="16"/>
                    </w:rPr>
                  </w:pPr>
                  <w:proofErr w:type="gramStart"/>
                  <w:r w:rsidRPr="00F96E90">
                    <w:rPr>
                      <w:rFonts w:ascii="Roboto" w:eastAsia="Times New Roman" w:hAnsi="Roboto" w:cs="Arial"/>
                      <w:color w:val="000000"/>
                      <w:sz w:val="16"/>
                      <w:szCs w:val="16"/>
                    </w:rPr>
                    <w:t>language</w:t>
                  </w:r>
                  <w:proofErr w:type="gramEnd"/>
                </w:p>
              </w:tc>
              <w:tc>
                <w:tcPr>
                  <w:tcW w:w="872" w:type="dxa"/>
                  <w:tcBorders>
                    <w:top w:val="nil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0D2D9919" w14:textId="77777777" w:rsidR="00F96E90" w:rsidRPr="00F96E90" w:rsidRDefault="00F96E90" w:rsidP="00F96E90">
                  <w:pPr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-1.369</w:t>
                  </w:r>
                </w:p>
              </w:tc>
              <w:tc>
                <w:tcPr>
                  <w:tcW w:w="9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9571413" w14:textId="77777777" w:rsidR="00F96E90" w:rsidRPr="00F96E90" w:rsidRDefault="00F96E90" w:rsidP="00F96E90">
                  <w:pPr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0.254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CA9D507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5E22E4" w14:textId="77777777" w:rsidR="00F96E90" w:rsidRPr="00F96E90" w:rsidRDefault="00F96E90" w:rsidP="00F96E90">
                  <w:pPr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0.016</w:t>
                  </w:r>
                </w:p>
              </w:tc>
              <w:tc>
                <w:tcPr>
                  <w:tcW w:w="647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386D6B42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58B88211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F96E90" w:rsidRPr="00F96E90" w14:paraId="55B2E05E" w14:textId="77777777" w:rsidTr="00F96E90">
              <w:trPr>
                <w:trHeight w:val="249"/>
              </w:trPr>
              <w:tc>
                <w:tcPr>
                  <w:tcW w:w="328" w:type="dxa"/>
                  <w:tcBorders>
                    <w:top w:val="nil"/>
                    <w:left w:val="single" w:sz="12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74B4F02" w14:textId="77777777" w:rsidR="00F96E90" w:rsidRPr="00F96E90" w:rsidRDefault="00F96E90" w:rsidP="00F96E90">
                  <w:pPr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FFFFFF" w:fill="FFFFFF"/>
                  <w:noWrap/>
                  <w:vAlign w:val="center"/>
                  <w:hideMark/>
                </w:tcPr>
                <w:p w14:paraId="3F22BB4C" w14:textId="77777777" w:rsidR="00F96E90" w:rsidRPr="00F96E90" w:rsidRDefault="00F96E90" w:rsidP="00F96E90">
                  <w:pPr>
                    <w:jc w:val="center"/>
                    <w:rPr>
                      <w:rFonts w:ascii="Roboto" w:eastAsia="Times New Roman" w:hAnsi="Roboto" w:cs="Arial"/>
                      <w:color w:val="000000"/>
                      <w:sz w:val="16"/>
                      <w:szCs w:val="16"/>
                    </w:rPr>
                  </w:pPr>
                  <w:proofErr w:type="gramStart"/>
                  <w:r w:rsidRPr="00F96E90">
                    <w:rPr>
                      <w:rFonts w:ascii="Roboto" w:eastAsia="Times New Roman" w:hAnsi="Roboto" w:cs="Arial"/>
                      <w:color w:val="000000"/>
                      <w:sz w:val="16"/>
                      <w:szCs w:val="16"/>
                    </w:rPr>
                    <w:t>processing</w:t>
                  </w:r>
                  <w:proofErr w:type="gramEnd"/>
                </w:p>
              </w:tc>
              <w:tc>
                <w:tcPr>
                  <w:tcW w:w="872" w:type="dxa"/>
                  <w:tcBorders>
                    <w:top w:val="nil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32781599" w14:textId="77777777" w:rsidR="00F96E90" w:rsidRPr="00F96E90" w:rsidRDefault="00F96E90" w:rsidP="00F96E90">
                  <w:pPr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-1.828</w:t>
                  </w:r>
                </w:p>
              </w:tc>
              <w:tc>
                <w:tcPr>
                  <w:tcW w:w="9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3E150E5" w14:textId="77777777" w:rsidR="00F96E90" w:rsidRPr="00F96E90" w:rsidRDefault="00F96E90" w:rsidP="00F96E90">
                  <w:pPr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0.161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35E93184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E1D6400" w14:textId="77777777" w:rsidR="00F96E90" w:rsidRPr="00F96E90" w:rsidRDefault="00F96E90" w:rsidP="00F96E90">
                  <w:pPr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0.010</w:t>
                  </w:r>
                </w:p>
              </w:tc>
              <w:tc>
                <w:tcPr>
                  <w:tcW w:w="647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5892460A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7E95D900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F96E90" w:rsidRPr="00F96E90" w14:paraId="009794D0" w14:textId="77777777" w:rsidTr="00F96E90">
              <w:trPr>
                <w:trHeight w:val="249"/>
              </w:trPr>
              <w:tc>
                <w:tcPr>
                  <w:tcW w:w="328" w:type="dxa"/>
                  <w:tcBorders>
                    <w:top w:val="nil"/>
                    <w:left w:val="single" w:sz="12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A564A4B" w14:textId="77777777" w:rsidR="00F96E90" w:rsidRPr="00F96E90" w:rsidRDefault="00F96E90" w:rsidP="00F96E90">
                  <w:pPr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FFFFFF" w:fill="FFFFFF"/>
                  <w:noWrap/>
                  <w:vAlign w:val="center"/>
                  <w:hideMark/>
                </w:tcPr>
                <w:p w14:paraId="6B6CF869" w14:textId="77777777" w:rsidR="00F96E90" w:rsidRPr="00F96E90" w:rsidRDefault="00F96E90" w:rsidP="00F96E90">
                  <w:pPr>
                    <w:jc w:val="center"/>
                    <w:rPr>
                      <w:rFonts w:ascii="Roboto" w:eastAsia="Times New Roman" w:hAnsi="Roboto" w:cs="Arial"/>
                      <w:color w:val="000000"/>
                      <w:sz w:val="16"/>
                      <w:szCs w:val="16"/>
                    </w:rPr>
                  </w:pPr>
                  <w:proofErr w:type="gramStart"/>
                  <w:r w:rsidRPr="00F96E90">
                    <w:rPr>
                      <w:rFonts w:ascii="Roboto" w:eastAsia="Times New Roman" w:hAnsi="Roboto" w:cs="Arial"/>
                      <w:color w:val="000000"/>
                      <w:sz w:val="16"/>
                      <w:szCs w:val="16"/>
                    </w:rPr>
                    <w:t>and</w:t>
                  </w:r>
                  <w:proofErr w:type="gramEnd"/>
                </w:p>
              </w:tc>
              <w:tc>
                <w:tcPr>
                  <w:tcW w:w="872" w:type="dxa"/>
                  <w:tcBorders>
                    <w:top w:val="nil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4E82B3D4" w14:textId="77777777" w:rsidR="00F96E90" w:rsidRPr="00F96E90" w:rsidRDefault="00F96E90" w:rsidP="00F96E90">
                  <w:pPr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1.196</w:t>
                  </w:r>
                </w:p>
              </w:tc>
              <w:tc>
                <w:tcPr>
                  <w:tcW w:w="9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739A436" w14:textId="77777777" w:rsidR="00F96E90" w:rsidRPr="00F96E90" w:rsidRDefault="00F96E90" w:rsidP="00F96E90">
                  <w:pPr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3.308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495D5713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CE25B3B" w14:textId="77777777" w:rsidR="00F96E90" w:rsidRPr="00F96E90" w:rsidRDefault="00F96E90" w:rsidP="00F96E90">
                  <w:pPr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0.205</w:t>
                  </w:r>
                </w:p>
              </w:tc>
              <w:tc>
                <w:tcPr>
                  <w:tcW w:w="647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32D2AC6B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572D515F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F96E90" w:rsidRPr="00F96E90" w14:paraId="52E8DA06" w14:textId="77777777" w:rsidTr="00F96E90">
              <w:trPr>
                <w:trHeight w:val="249"/>
              </w:trPr>
              <w:tc>
                <w:tcPr>
                  <w:tcW w:w="328" w:type="dxa"/>
                  <w:tcBorders>
                    <w:top w:val="nil"/>
                    <w:left w:val="single" w:sz="12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5234A73C" w14:textId="77777777" w:rsidR="00F96E90" w:rsidRPr="00F96E90" w:rsidRDefault="00F96E90" w:rsidP="00F96E90">
                  <w:pPr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FFFFFF" w:fill="FFFFFF"/>
                  <w:noWrap/>
                  <w:vAlign w:val="center"/>
                  <w:hideMark/>
                </w:tcPr>
                <w:p w14:paraId="49008110" w14:textId="77777777" w:rsidR="00F96E90" w:rsidRPr="00F96E90" w:rsidRDefault="00F96E90" w:rsidP="00F96E90">
                  <w:pPr>
                    <w:jc w:val="center"/>
                    <w:rPr>
                      <w:rFonts w:ascii="Roboto" w:eastAsia="Times New Roman" w:hAnsi="Roboto" w:cs="Arial"/>
                      <w:color w:val="000000"/>
                      <w:sz w:val="16"/>
                      <w:szCs w:val="16"/>
                    </w:rPr>
                  </w:pPr>
                  <w:proofErr w:type="gramStart"/>
                  <w:r w:rsidRPr="00F96E90">
                    <w:rPr>
                      <w:rFonts w:ascii="Roboto" w:eastAsia="Times New Roman" w:hAnsi="Roboto" w:cs="Arial"/>
                      <w:color w:val="000000"/>
                      <w:sz w:val="16"/>
                      <w:szCs w:val="16"/>
                    </w:rPr>
                    <w:t>machine</w:t>
                  </w:r>
                  <w:proofErr w:type="gramEnd"/>
                </w:p>
              </w:tc>
              <w:tc>
                <w:tcPr>
                  <w:tcW w:w="872" w:type="dxa"/>
                  <w:tcBorders>
                    <w:top w:val="nil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33642711" w14:textId="77777777" w:rsidR="00F96E90" w:rsidRPr="00F96E90" w:rsidRDefault="00F96E90" w:rsidP="00F96E90">
                  <w:pPr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0.545</w:t>
                  </w:r>
                </w:p>
              </w:tc>
              <w:tc>
                <w:tcPr>
                  <w:tcW w:w="9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43B925E" w14:textId="77777777" w:rsidR="00F96E90" w:rsidRPr="00F96E90" w:rsidRDefault="00F96E90" w:rsidP="00F96E90">
                  <w:pPr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1.724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1C6AD5CD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998CF0C" w14:textId="77777777" w:rsidR="00F96E90" w:rsidRPr="00F96E90" w:rsidRDefault="00F96E90" w:rsidP="00F96E90">
                  <w:pPr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0.107</w:t>
                  </w:r>
                </w:p>
              </w:tc>
              <w:tc>
                <w:tcPr>
                  <w:tcW w:w="647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64BD455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261D739B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F96E90" w:rsidRPr="00F96E90" w14:paraId="6BBDBEE1" w14:textId="77777777" w:rsidTr="00F96E90">
              <w:trPr>
                <w:trHeight w:val="249"/>
              </w:trPr>
              <w:tc>
                <w:tcPr>
                  <w:tcW w:w="328" w:type="dxa"/>
                  <w:tcBorders>
                    <w:top w:val="nil"/>
                    <w:left w:val="single" w:sz="12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A00F46B" w14:textId="77777777" w:rsidR="00F96E90" w:rsidRPr="00F96E90" w:rsidRDefault="00F96E90" w:rsidP="00F96E90">
                  <w:pPr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FFFFFF" w:fill="FFFFFF"/>
                  <w:noWrap/>
                  <w:vAlign w:val="center"/>
                  <w:hideMark/>
                </w:tcPr>
                <w:p w14:paraId="21AD775A" w14:textId="77777777" w:rsidR="00F96E90" w:rsidRPr="00F96E90" w:rsidRDefault="00F96E90" w:rsidP="00F96E90">
                  <w:pPr>
                    <w:jc w:val="center"/>
                    <w:rPr>
                      <w:rFonts w:ascii="Roboto" w:eastAsia="Times New Roman" w:hAnsi="Roboto" w:cs="Arial"/>
                      <w:color w:val="000000"/>
                      <w:sz w:val="16"/>
                      <w:szCs w:val="16"/>
                    </w:rPr>
                  </w:pPr>
                  <w:proofErr w:type="gramStart"/>
                  <w:r w:rsidRPr="00F96E90">
                    <w:rPr>
                      <w:rFonts w:ascii="Roboto" w:eastAsia="Times New Roman" w:hAnsi="Roboto" w:cs="Arial"/>
                      <w:color w:val="000000"/>
                      <w:sz w:val="16"/>
                      <w:szCs w:val="16"/>
                    </w:rPr>
                    <w:t>learning</w:t>
                  </w:r>
                  <w:proofErr w:type="gramEnd"/>
                </w:p>
              </w:tc>
              <w:tc>
                <w:tcPr>
                  <w:tcW w:w="872" w:type="dxa"/>
                  <w:tcBorders>
                    <w:top w:val="nil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16C8804E" w14:textId="77777777" w:rsidR="00F96E90" w:rsidRPr="00F96E90" w:rsidRDefault="00F96E90" w:rsidP="00F96E90">
                  <w:pPr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1.113</w:t>
                  </w:r>
                </w:p>
              </w:tc>
              <w:tc>
                <w:tcPr>
                  <w:tcW w:w="9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4EEE430" w14:textId="77777777" w:rsidR="00F96E90" w:rsidRPr="00F96E90" w:rsidRDefault="00F96E90" w:rsidP="00F96E90">
                  <w:pPr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3.043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7BB4D396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3260CA3" w14:textId="77777777" w:rsidR="00F96E90" w:rsidRPr="00F96E90" w:rsidRDefault="00F96E90" w:rsidP="00F96E90">
                  <w:pPr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0.189</w:t>
                  </w:r>
                </w:p>
              </w:tc>
              <w:tc>
                <w:tcPr>
                  <w:tcW w:w="647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45BFBFD4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682EF018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F96E90" w:rsidRPr="00F96E90" w14:paraId="132C8835" w14:textId="77777777" w:rsidTr="00F96E90">
              <w:trPr>
                <w:trHeight w:val="249"/>
              </w:trPr>
              <w:tc>
                <w:tcPr>
                  <w:tcW w:w="328" w:type="dxa"/>
                  <w:tcBorders>
                    <w:top w:val="nil"/>
                    <w:left w:val="single" w:sz="12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950A8BC" w14:textId="77777777" w:rsidR="00F96E90" w:rsidRPr="00F96E90" w:rsidRDefault="00F96E90" w:rsidP="00F96E90">
                  <w:pPr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FFFFFF" w:fill="FFFFFF"/>
                  <w:noWrap/>
                  <w:vAlign w:val="center"/>
                  <w:hideMark/>
                </w:tcPr>
                <w:p w14:paraId="56661CD2" w14:textId="77777777" w:rsidR="00F96E90" w:rsidRPr="00F96E90" w:rsidRDefault="00F96E90" w:rsidP="00F96E90">
                  <w:pPr>
                    <w:jc w:val="center"/>
                    <w:rPr>
                      <w:rFonts w:ascii="Roboto" w:eastAsia="Times New Roman" w:hAnsi="Roboto" w:cs="Arial"/>
                      <w:color w:val="000000"/>
                      <w:sz w:val="16"/>
                      <w:szCs w:val="16"/>
                    </w:rPr>
                  </w:pPr>
                  <w:proofErr w:type="gramStart"/>
                  <w:r w:rsidRPr="00F96E90">
                    <w:rPr>
                      <w:rFonts w:ascii="Roboto" w:eastAsia="Times New Roman" w:hAnsi="Roboto" w:cs="Arial"/>
                      <w:color w:val="000000"/>
                      <w:sz w:val="16"/>
                      <w:szCs w:val="16"/>
                    </w:rPr>
                    <w:t>is</w:t>
                  </w:r>
                  <w:proofErr w:type="gramEnd"/>
                </w:p>
              </w:tc>
              <w:tc>
                <w:tcPr>
                  <w:tcW w:w="872" w:type="dxa"/>
                  <w:tcBorders>
                    <w:top w:val="nil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266C8D0A" w14:textId="77777777" w:rsidR="00F96E90" w:rsidRPr="00F96E90" w:rsidRDefault="00F96E90" w:rsidP="00F96E90">
                  <w:pPr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1.333</w:t>
                  </w:r>
                </w:p>
              </w:tc>
              <w:tc>
                <w:tcPr>
                  <w:tcW w:w="9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D6B8FED" w14:textId="77777777" w:rsidR="00F96E90" w:rsidRPr="00F96E90" w:rsidRDefault="00F96E90" w:rsidP="00F96E90">
                  <w:pPr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3.794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127D4207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5AD298" w14:textId="77777777" w:rsidR="00F96E90" w:rsidRPr="00F96E90" w:rsidRDefault="00F96E90" w:rsidP="00F96E90">
                  <w:pPr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0.235</w:t>
                  </w:r>
                </w:p>
              </w:tc>
              <w:tc>
                <w:tcPr>
                  <w:tcW w:w="647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394DF912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7F58F7EF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F96E90" w:rsidRPr="00F96E90" w14:paraId="3A32227F" w14:textId="77777777" w:rsidTr="00F96E90">
              <w:trPr>
                <w:trHeight w:val="249"/>
              </w:trPr>
              <w:tc>
                <w:tcPr>
                  <w:tcW w:w="328" w:type="dxa"/>
                  <w:tcBorders>
                    <w:top w:val="nil"/>
                    <w:left w:val="single" w:sz="12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2E7220D0" w14:textId="77777777" w:rsidR="00F96E90" w:rsidRPr="00F96E90" w:rsidRDefault="00F96E90" w:rsidP="00F96E90">
                  <w:pPr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FFFFFF" w:fill="FFFFFF"/>
                  <w:noWrap/>
                  <w:vAlign w:val="center"/>
                  <w:hideMark/>
                </w:tcPr>
                <w:p w14:paraId="6B6190F2" w14:textId="77777777" w:rsidR="00F96E90" w:rsidRPr="00F96E90" w:rsidRDefault="00F96E90" w:rsidP="00F96E90">
                  <w:pPr>
                    <w:jc w:val="center"/>
                    <w:rPr>
                      <w:rFonts w:ascii="Roboto" w:eastAsia="Times New Roman" w:hAnsi="Roboto" w:cs="Arial"/>
                      <w:color w:val="000000"/>
                      <w:sz w:val="16"/>
                      <w:szCs w:val="16"/>
                    </w:rPr>
                  </w:pPr>
                  <w:proofErr w:type="gramStart"/>
                  <w:r w:rsidRPr="00F96E90">
                    <w:rPr>
                      <w:rFonts w:ascii="Roboto" w:eastAsia="Times New Roman" w:hAnsi="Roboto" w:cs="Arial"/>
                      <w:color w:val="000000"/>
                      <w:sz w:val="16"/>
                      <w:szCs w:val="16"/>
                    </w:rPr>
                    <w:t>fun</w:t>
                  </w:r>
                  <w:proofErr w:type="gramEnd"/>
                </w:p>
              </w:tc>
              <w:tc>
                <w:tcPr>
                  <w:tcW w:w="872" w:type="dxa"/>
                  <w:tcBorders>
                    <w:top w:val="nil"/>
                    <w:left w:val="single" w:sz="12" w:space="0" w:color="000000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19027566" w14:textId="77777777" w:rsidR="00F96E90" w:rsidRPr="00F96E90" w:rsidRDefault="00F96E90" w:rsidP="00F96E90">
                  <w:pPr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-1.528</w:t>
                  </w:r>
                </w:p>
              </w:tc>
              <w:tc>
                <w:tcPr>
                  <w:tcW w:w="9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0E5E89AC" w14:textId="77777777" w:rsidR="00F96E90" w:rsidRPr="00F96E90" w:rsidRDefault="00F96E90" w:rsidP="00F96E90">
                  <w:pPr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0.217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5BD44720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B986F0" w14:textId="77777777" w:rsidR="00F96E90" w:rsidRPr="00F96E90" w:rsidRDefault="00F96E90" w:rsidP="00F96E90">
                  <w:pPr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0.013</w:t>
                  </w:r>
                </w:p>
              </w:tc>
              <w:tc>
                <w:tcPr>
                  <w:tcW w:w="647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5D7AB01A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46C2CCA8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F96E90" w:rsidRPr="00F96E90" w14:paraId="77D7D0A5" w14:textId="77777777" w:rsidTr="00F96E90">
              <w:trPr>
                <w:trHeight w:val="249"/>
              </w:trPr>
              <w:tc>
                <w:tcPr>
                  <w:tcW w:w="328" w:type="dxa"/>
                  <w:tcBorders>
                    <w:top w:val="nil"/>
                    <w:left w:val="single" w:sz="12" w:space="0" w:color="000000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30623755" w14:textId="77777777" w:rsidR="00F96E90" w:rsidRPr="00F96E90" w:rsidRDefault="00F96E90" w:rsidP="00F96E90">
                  <w:pPr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119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FFFFFF" w:fill="FFFFFF"/>
                  <w:noWrap/>
                  <w:vAlign w:val="center"/>
                  <w:hideMark/>
                </w:tcPr>
                <w:p w14:paraId="42F17F83" w14:textId="77777777" w:rsidR="00F96E90" w:rsidRPr="00F96E90" w:rsidRDefault="00F96E90" w:rsidP="00F96E90">
                  <w:pPr>
                    <w:jc w:val="center"/>
                    <w:rPr>
                      <w:rFonts w:ascii="Roboto" w:eastAsia="Times New Roman" w:hAnsi="Roboto" w:cs="Arial"/>
                      <w:color w:val="000000"/>
                      <w:sz w:val="16"/>
                      <w:szCs w:val="16"/>
                    </w:rPr>
                  </w:pPr>
                  <w:proofErr w:type="gramStart"/>
                  <w:r w:rsidRPr="00F96E90">
                    <w:rPr>
                      <w:rFonts w:ascii="Roboto" w:eastAsia="Times New Roman" w:hAnsi="Roboto" w:cs="Arial"/>
                      <w:color w:val="000000"/>
                      <w:sz w:val="16"/>
                      <w:szCs w:val="16"/>
                    </w:rPr>
                    <w:t>exciting</w:t>
                  </w:r>
                  <w:proofErr w:type="gramEnd"/>
                </w:p>
              </w:tc>
              <w:tc>
                <w:tcPr>
                  <w:tcW w:w="872" w:type="dxa"/>
                  <w:tcBorders>
                    <w:top w:val="nil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45B590F1" w14:textId="77777777" w:rsidR="00F96E90" w:rsidRPr="00F96E90" w:rsidRDefault="00F96E90" w:rsidP="00F96E90">
                  <w:pPr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-2.335</w:t>
                  </w:r>
                </w:p>
              </w:tc>
              <w:tc>
                <w:tcPr>
                  <w:tcW w:w="933" w:type="dxa"/>
                  <w:tcBorders>
                    <w:top w:val="nil"/>
                    <w:left w:val="nil"/>
                    <w:bottom w:val="single" w:sz="12" w:space="0" w:color="000000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61864AE9" w14:textId="77777777" w:rsidR="00F96E90" w:rsidRPr="00F96E90" w:rsidRDefault="00F96E90" w:rsidP="00F96E90">
                  <w:pPr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0.097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77F4B2EB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12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80DF41" w14:textId="77777777" w:rsidR="00F96E90" w:rsidRPr="00F96E90" w:rsidRDefault="00F96E90" w:rsidP="00F96E90">
                  <w:pPr>
                    <w:jc w:val="right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0.006</w:t>
                  </w:r>
                </w:p>
              </w:tc>
              <w:tc>
                <w:tcPr>
                  <w:tcW w:w="647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48017A15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7BB55DAE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</w:tr>
            <w:tr w:rsidR="00F96E90" w:rsidRPr="00F96E90" w14:paraId="3D6EF650" w14:textId="77777777" w:rsidTr="00F96E90">
              <w:trPr>
                <w:trHeight w:val="249"/>
              </w:trPr>
              <w:tc>
                <w:tcPr>
                  <w:tcW w:w="328" w:type="dxa"/>
                  <w:tcBorders>
                    <w:top w:val="nil"/>
                    <w:left w:val="single" w:sz="12" w:space="0" w:color="000000"/>
                    <w:bottom w:val="single" w:sz="12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D6C54A3" w14:textId="77777777" w:rsidR="00F96E90" w:rsidRPr="00F96E90" w:rsidRDefault="00F96E90" w:rsidP="00F96E90">
                  <w:pPr>
                    <w:jc w:val="center"/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1198" w:type="dxa"/>
                  <w:tcBorders>
                    <w:top w:val="nil"/>
                    <w:left w:val="nil"/>
                    <w:bottom w:val="single" w:sz="12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F7AD15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872" w:type="dxa"/>
                  <w:tcBorders>
                    <w:top w:val="nil"/>
                    <w:left w:val="nil"/>
                    <w:bottom w:val="single" w:sz="12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BB7DD7D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933" w:type="dxa"/>
                  <w:tcBorders>
                    <w:top w:val="nil"/>
                    <w:left w:val="nil"/>
                    <w:bottom w:val="single" w:sz="12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7B8DC99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606" w:type="dxa"/>
                  <w:tcBorders>
                    <w:top w:val="nil"/>
                    <w:left w:val="nil"/>
                    <w:bottom w:val="single" w:sz="12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9F3D1C5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770" w:type="dxa"/>
                  <w:tcBorders>
                    <w:top w:val="nil"/>
                    <w:left w:val="nil"/>
                    <w:bottom w:val="single" w:sz="12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9C33387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647" w:type="dxa"/>
                  <w:tcBorders>
                    <w:top w:val="nil"/>
                    <w:left w:val="nil"/>
                    <w:bottom w:val="single" w:sz="12" w:space="0" w:color="000000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09CAE64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284" w:type="dxa"/>
                  <w:tcBorders>
                    <w:top w:val="nil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5DAFED5" w14:textId="77777777" w:rsidR="00F96E90" w:rsidRPr="00F96E90" w:rsidRDefault="00F96E90" w:rsidP="00F96E90">
                  <w:pPr>
                    <w:rPr>
                      <w:rFonts w:ascii="Arial" w:eastAsia="Times New Roman" w:hAnsi="Arial" w:cs="Arial"/>
                      <w:sz w:val="16"/>
                      <w:szCs w:val="16"/>
                    </w:rPr>
                  </w:pPr>
                  <w:r w:rsidRPr="00F96E90">
                    <w:rPr>
                      <w:rFonts w:ascii="Arial" w:eastAsia="Times New Roman" w:hAnsi="Arial" w:cs="Arial"/>
                      <w:sz w:val="16"/>
                      <w:szCs w:val="16"/>
                    </w:rPr>
                    <w:t> </w:t>
                  </w:r>
                </w:p>
              </w:tc>
            </w:tr>
          </w:tbl>
          <w:p w14:paraId="33D4DDA6" w14:textId="57EA0E3A" w:rsidR="00F96E90" w:rsidRDefault="00F96E90" w:rsidP="00F4618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Times New Roman" w:hAnsi="Times New Roman" w:cs="Times New Roman"/>
                <w:b/>
              </w:rPr>
            </w:pPr>
          </w:p>
        </w:tc>
      </w:tr>
    </w:tbl>
    <w:p w14:paraId="5FA2DDFC" w14:textId="77777777" w:rsidR="00210288" w:rsidRDefault="00210288" w:rsidP="00F4618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before="100" w:beforeAutospacing="1" w:after="100" w:afterAutospacing="1"/>
        <w:rPr>
          <w:rFonts w:ascii="Times New Roman" w:hAnsi="Times New Roman" w:cs="Times New Roman"/>
          <w:b/>
        </w:rPr>
      </w:pPr>
    </w:p>
    <w:p w14:paraId="3A910DA9" w14:textId="595006D0" w:rsidR="00741A79" w:rsidRDefault="000547AB" w:rsidP="00F4618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before="100" w:beforeAutospacing="1" w:after="100" w:afterAutospacing="1"/>
        <w:rPr>
          <w:rFonts w:ascii="Times New Roman" w:hAnsi="Times New Roman" w:cs="Times New Roman"/>
        </w:rPr>
      </w:pPr>
      <w:r w:rsidRPr="00FB7B62">
        <w:rPr>
          <w:rFonts w:ascii="Times New Roman" w:hAnsi="Times New Roman" w:cs="Times New Roman"/>
          <w:b/>
        </w:rPr>
        <w:t>Q3 (a):</w:t>
      </w:r>
      <w:r>
        <w:rPr>
          <w:rFonts w:ascii="Times New Roman" w:hAnsi="Times New Roman" w:cs="Times New Roman"/>
        </w:rPr>
        <w:t xml:space="preserve"> </w:t>
      </w:r>
      <w:r w:rsidR="00FB7B62">
        <w:rPr>
          <w:rFonts w:ascii="Times New Roman" w:hAnsi="Times New Roman" w:cs="Times New Roman"/>
        </w:rPr>
        <w:t>Design the algorithm for the following neural language model.</w:t>
      </w:r>
      <w:r w:rsidR="00FB7B62">
        <w:rPr>
          <w:rFonts w:ascii="Times New Roman" w:hAnsi="Times New Roman" w:cs="Times New Roman"/>
        </w:rPr>
        <w:tab/>
      </w:r>
      <w:r w:rsidR="00FB7B62">
        <w:rPr>
          <w:rFonts w:ascii="Times New Roman" w:hAnsi="Times New Roman" w:cs="Times New Roman"/>
        </w:rPr>
        <w:tab/>
        <w:t>[5]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FB7B62" w14:paraId="1B44206D" w14:textId="77777777" w:rsidTr="00145BC9">
        <w:tc>
          <w:tcPr>
            <w:tcW w:w="8516" w:type="dxa"/>
            <w:vAlign w:val="center"/>
          </w:tcPr>
          <w:p w14:paraId="18AC0B8F" w14:textId="31938A69" w:rsidR="00FB7B62" w:rsidRDefault="00FB7B62" w:rsidP="00FB7B62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DAE05BA" wp14:editId="3F328696">
                  <wp:extent cx="4882243" cy="333121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84"/>
                          <a:stretch/>
                        </pic:blipFill>
                        <pic:spPr bwMode="auto">
                          <a:xfrm>
                            <a:off x="0" y="0"/>
                            <a:ext cx="4883243" cy="333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18CB20" w14:textId="3A038CF4" w:rsidR="00EB5556" w:rsidRDefault="00EB5556" w:rsidP="00F4618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before="100" w:beforeAutospacing="1" w:after="100" w:afterAutospacing="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Sol: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6"/>
      </w:tblGrid>
      <w:tr w:rsidR="00EB5556" w14:paraId="51D80AF0" w14:textId="77777777" w:rsidTr="00EB5556">
        <w:tc>
          <w:tcPr>
            <w:tcW w:w="8516" w:type="dxa"/>
          </w:tcPr>
          <w:p w14:paraId="6E6FCB52" w14:textId="48940875" w:rsidR="00EB5556" w:rsidRDefault="00EB5556" w:rsidP="00F4618A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4BCC67B9" wp14:editId="5640924A">
                  <wp:extent cx="4686300" cy="2590483"/>
                  <wp:effectExtent l="0" t="0" r="0" b="635"/>
                  <wp:docPr id="28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300" cy="2590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354777" w14:textId="77777777" w:rsidR="00EB5556" w:rsidRDefault="00EB5556" w:rsidP="00F4618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before="100" w:beforeAutospacing="1" w:after="100" w:afterAutospacing="1"/>
        <w:rPr>
          <w:rFonts w:ascii="Times New Roman" w:hAnsi="Times New Roman" w:cs="Times New Roman"/>
          <w:b/>
        </w:rPr>
      </w:pPr>
    </w:p>
    <w:p w14:paraId="2495EED5" w14:textId="784AA8DD" w:rsidR="00FB7B62" w:rsidRDefault="005801E5" w:rsidP="00F4618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before="100" w:beforeAutospacing="1" w:after="100" w:afterAutospacing="1"/>
        <w:rPr>
          <w:rFonts w:ascii="Times New Roman" w:hAnsi="Times New Roman" w:cs="Times New Roman"/>
        </w:rPr>
      </w:pPr>
      <w:r w:rsidRPr="00145BC9">
        <w:rPr>
          <w:rFonts w:ascii="Times New Roman" w:hAnsi="Times New Roman" w:cs="Times New Roman"/>
          <w:b/>
        </w:rPr>
        <w:t>(</w:t>
      </w:r>
      <w:proofErr w:type="gramStart"/>
      <w:r w:rsidRPr="00145BC9">
        <w:rPr>
          <w:rFonts w:ascii="Times New Roman" w:hAnsi="Times New Roman" w:cs="Times New Roman"/>
          <w:b/>
        </w:rPr>
        <w:t>b</w:t>
      </w:r>
      <w:proofErr w:type="gramEnd"/>
      <w:r w:rsidRPr="00145BC9">
        <w:rPr>
          <w:rFonts w:ascii="Times New Roman" w:hAnsi="Times New Roman" w:cs="Times New Roman"/>
          <w:b/>
        </w:rPr>
        <w:t>):</w:t>
      </w:r>
      <w:r>
        <w:rPr>
          <w:rFonts w:ascii="Times New Roman" w:hAnsi="Times New Roman" w:cs="Times New Roman"/>
        </w:rPr>
        <w:t xml:space="preserve"> Differentiate the following activation functions </w:t>
      </w:r>
      <w:r w:rsidR="00145BC9">
        <w:rPr>
          <w:rFonts w:ascii="Times New Roman" w:hAnsi="Times New Roman" w:cs="Times New Roman"/>
        </w:rPr>
        <w:t xml:space="preserve">w.r.t Neural Network. </w:t>
      </w:r>
      <w:r w:rsidR="00145BC9">
        <w:rPr>
          <w:rFonts w:ascii="Times New Roman" w:hAnsi="Times New Roman" w:cs="Times New Roman"/>
        </w:rPr>
        <w:tab/>
      </w:r>
      <w:r w:rsidR="00145BC9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[5]</w:t>
      </w:r>
    </w:p>
    <w:p w14:paraId="4EAA6376" w14:textId="6D348192" w:rsidR="005801E5" w:rsidRDefault="005801E5" w:rsidP="005801E5">
      <w:pPr>
        <w:pStyle w:val="ListParagraph"/>
        <w:widowControl w:val="0"/>
        <w:numPr>
          <w:ilvl w:val="0"/>
          <w:numId w:val="29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100" w:beforeAutospacing="1" w:after="100" w:afterAutospacing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Sigmoid</w:t>
      </w:r>
    </w:p>
    <w:p w14:paraId="3470FA06" w14:textId="614418E9" w:rsidR="005801E5" w:rsidRDefault="005801E5" w:rsidP="005801E5">
      <w:pPr>
        <w:pStyle w:val="ListParagraph"/>
        <w:widowControl w:val="0"/>
        <w:numPr>
          <w:ilvl w:val="0"/>
          <w:numId w:val="29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100" w:beforeAutospacing="1" w:after="100" w:afterAutospacing="1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Tanh</w:t>
      </w:r>
      <w:proofErr w:type="spellEnd"/>
    </w:p>
    <w:p w14:paraId="5C0988FA" w14:textId="39900DDA" w:rsidR="00A46D21" w:rsidRDefault="005801E5" w:rsidP="008159AC">
      <w:pPr>
        <w:pStyle w:val="ListParagraph"/>
        <w:widowControl w:val="0"/>
        <w:numPr>
          <w:ilvl w:val="0"/>
          <w:numId w:val="29"/>
        </w:numPr>
        <w:tabs>
          <w:tab w:val="left" w:pos="220"/>
          <w:tab w:val="left" w:pos="720"/>
        </w:tabs>
        <w:autoSpaceDE w:val="0"/>
        <w:autoSpaceDN w:val="0"/>
        <w:adjustRightInd w:val="0"/>
        <w:spacing w:before="100" w:beforeAutospacing="1" w:after="100" w:afterAutospacing="1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ReLU</w:t>
      </w:r>
      <w:proofErr w:type="spellEnd"/>
    </w:p>
    <w:p w14:paraId="54F9E5BB" w14:textId="05B23896" w:rsidR="001828EB" w:rsidRDefault="001828EB" w:rsidP="001828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before="100" w:beforeAutospacing="1" w:after="100" w:afterAutospacing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Sol: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516"/>
      </w:tblGrid>
      <w:tr w:rsidR="001828EB" w14:paraId="66C2AAA9" w14:textId="77777777" w:rsidTr="001828EB">
        <w:tc>
          <w:tcPr>
            <w:tcW w:w="8516" w:type="dxa"/>
          </w:tcPr>
          <w:p w14:paraId="08F52C36" w14:textId="77777777" w:rsidR="001828EB" w:rsidRDefault="001828EB" w:rsidP="001828E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EA9F841" wp14:editId="61AB7004">
                  <wp:extent cx="3200400" cy="2198177"/>
                  <wp:effectExtent l="0" t="0" r="0" b="12065"/>
                  <wp:docPr id="29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0" cy="2198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AD8E53" w14:textId="77777777" w:rsidR="001828EB" w:rsidRDefault="001828EB" w:rsidP="001828E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D4D68D7" wp14:editId="41775AF2">
                  <wp:extent cx="5266055" cy="2171700"/>
                  <wp:effectExtent l="0" t="0" r="0" b="12700"/>
                  <wp:docPr id="30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6605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1F02F5" w14:textId="77777777" w:rsidR="001828EB" w:rsidRDefault="001828EB" w:rsidP="001828E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553AFDE7" wp14:editId="137EB629">
                  <wp:extent cx="2971800" cy="1296753"/>
                  <wp:effectExtent l="0" t="0" r="0" b="0"/>
                  <wp:docPr id="3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834" cy="1297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C4B78F" w14:textId="38D87BF0" w:rsidR="001828EB" w:rsidRDefault="001828EB" w:rsidP="001828EB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</w:tr>
    </w:tbl>
    <w:p w14:paraId="6B71BED1" w14:textId="77777777" w:rsidR="001828EB" w:rsidRPr="001828EB" w:rsidRDefault="001828EB" w:rsidP="001828E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before="100" w:beforeAutospacing="1" w:after="100" w:afterAutospacing="1"/>
        <w:rPr>
          <w:rFonts w:ascii="Times New Roman" w:hAnsi="Times New Roman" w:cs="Times New Roman"/>
        </w:rPr>
      </w:pPr>
    </w:p>
    <w:sectPr w:rsidR="001828EB" w:rsidRPr="001828EB" w:rsidSect="00FA50A3">
      <w:pgSz w:w="11900" w:h="16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apyrus Condensed">
    <w:panose1 w:val="020B0602040200020303"/>
    <w:charset w:val="00"/>
    <w:family w:val="auto"/>
    <w:pitch w:val="variable"/>
    <w:sig w:usb0="A000007F" w:usb1="4000205B" w:usb2="00000000" w:usb3="00000000" w:csb0="00000193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3B9030B"/>
    <w:multiLevelType w:val="hybridMultilevel"/>
    <w:tmpl w:val="F5C42C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377FE1"/>
    <w:multiLevelType w:val="hybridMultilevel"/>
    <w:tmpl w:val="4F0E1F4C"/>
    <w:lvl w:ilvl="0" w:tplc="0B809D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CC38004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3BF6B3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5F546C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64AA63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EC5E5C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DB0E32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3BC2CC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7DBCF4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4">
    <w:nsid w:val="08D46AF3"/>
    <w:multiLevelType w:val="hybridMultilevel"/>
    <w:tmpl w:val="5C9670B6"/>
    <w:lvl w:ilvl="0" w:tplc="98F6B4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63367A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E3A009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DD14CA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383E0E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B87AB6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17FEAF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17C41C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5860BF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5">
    <w:nsid w:val="0A8C4559"/>
    <w:multiLevelType w:val="hybridMultilevel"/>
    <w:tmpl w:val="3DF8BB3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AB290A"/>
    <w:multiLevelType w:val="hybridMultilevel"/>
    <w:tmpl w:val="AC968D1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A65EB6"/>
    <w:multiLevelType w:val="hybridMultilevel"/>
    <w:tmpl w:val="65B2DCB0"/>
    <w:lvl w:ilvl="0" w:tplc="D9B4570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" w:hAnsi="Times" w:hint="default"/>
      </w:rPr>
    </w:lvl>
    <w:lvl w:ilvl="1" w:tplc="ECFE6234">
      <w:start w:val="-1640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" w:hAnsi="Times" w:hint="default"/>
      </w:rPr>
    </w:lvl>
    <w:lvl w:ilvl="2" w:tplc="CD26B19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Times" w:hAnsi="Times" w:hint="default"/>
      </w:rPr>
    </w:lvl>
    <w:lvl w:ilvl="3" w:tplc="D02CC9F0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Times" w:hAnsi="Times" w:hint="default"/>
      </w:rPr>
    </w:lvl>
    <w:lvl w:ilvl="4" w:tplc="9BA69F1E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Times" w:hAnsi="Times" w:hint="default"/>
      </w:rPr>
    </w:lvl>
    <w:lvl w:ilvl="5" w:tplc="EE445B62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Times" w:hAnsi="Times" w:hint="default"/>
      </w:rPr>
    </w:lvl>
    <w:lvl w:ilvl="6" w:tplc="134238A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Times" w:hAnsi="Times" w:hint="default"/>
      </w:rPr>
    </w:lvl>
    <w:lvl w:ilvl="7" w:tplc="9462ED1E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Times" w:hAnsi="Times" w:hint="default"/>
      </w:rPr>
    </w:lvl>
    <w:lvl w:ilvl="8" w:tplc="306E54B2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Times" w:hAnsi="Times" w:hint="default"/>
      </w:rPr>
    </w:lvl>
  </w:abstractNum>
  <w:abstractNum w:abstractNumId="8">
    <w:nsid w:val="1F4C574B"/>
    <w:multiLevelType w:val="hybridMultilevel"/>
    <w:tmpl w:val="33360100"/>
    <w:lvl w:ilvl="0" w:tplc="C5643994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33941754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5C243A58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A5BED34C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90BAAC22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0E4006B6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EDBA8428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914A4A06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41B88488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9">
    <w:nsid w:val="21CD7256"/>
    <w:multiLevelType w:val="hybridMultilevel"/>
    <w:tmpl w:val="94B09C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D53053"/>
    <w:multiLevelType w:val="hybridMultilevel"/>
    <w:tmpl w:val="599C43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095A6C"/>
    <w:multiLevelType w:val="hybridMultilevel"/>
    <w:tmpl w:val="61BCF326"/>
    <w:lvl w:ilvl="0" w:tplc="A1FE20B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EB208D"/>
    <w:multiLevelType w:val="hybridMultilevel"/>
    <w:tmpl w:val="18189720"/>
    <w:lvl w:ilvl="0" w:tplc="2F10FA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1ADA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D4AE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DE3A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2428E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A2E7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B6F8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B084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0ECC3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A345127"/>
    <w:multiLevelType w:val="hybridMultilevel"/>
    <w:tmpl w:val="270A0B40"/>
    <w:lvl w:ilvl="0" w:tplc="E2348E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5DB437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2F949A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66AC42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49FA83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1818BD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18480B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927AF6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F5567E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4">
    <w:nsid w:val="2AE53C8C"/>
    <w:multiLevelType w:val="hybridMultilevel"/>
    <w:tmpl w:val="190C2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31DC7E4C"/>
    <w:multiLevelType w:val="hybridMultilevel"/>
    <w:tmpl w:val="E956488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3701A98"/>
    <w:multiLevelType w:val="hybridMultilevel"/>
    <w:tmpl w:val="F3B6235A"/>
    <w:lvl w:ilvl="0" w:tplc="BA3660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7F10E8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709201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16FE4D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781E758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BC0245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D45A3B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575264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CA98E6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17">
    <w:nsid w:val="34BB2C38"/>
    <w:multiLevelType w:val="hybridMultilevel"/>
    <w:tmpl w:val="125C9A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5F06A1B"/>
    <w:multiLevelType w:val="multilevel"/>
    <w:tmpl w:val="C6DA1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70A4BF1"/>
    <w:multiLevelType w:val="multilevel"/>
    <w:tmpl w:val="47B8D7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7EE5219"/>
    <w:multiLevelType w:val="hybridMultilevel"/>
    <w:tmpl w:val="BE881BD0"/>
    <w:lvl w:ilvl="0" w:tplc="760C1A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58D2E2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3D205C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AB6253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483239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10A018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993C28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C7B63F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3FE241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1">
    <w:nsid w:val="38AD7F66"/>
    <w:multiLevelType w:val="hybridMultilevel"/>
    <w:tmpl w:val="9F483A0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83724B5"/>
    <w:multiLevelType w:val="hybridMultilevel"/>
    <w:tmpl w:val="D85619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B2E6765"/>
    <w:multiLevelType w:val="hybridMultilevel"/>
    <w:tmpl w:val="B93A5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E4C0295"/>
    <w:multiLevelType w:val="hybridMultilevel"/>
    <w:tmpl w:val="92786B3C"/>
    <w:lvl w:ilvl="0" w:tplc="58029E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8EC81C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B70CEC2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8A88FE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6C8488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438CC1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A440D7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44BE87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197643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5">
    <w:nsid w:val="522F08FE"/>
    <w:multiLevelType w:val="hybridMultilevel"/>
    <w:tmpl w:val="4EF80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7A6226"/>
    <w:multiLevelType w:val="hybridMultilevel"/>
    <w:tmpl w:val="53C058C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C7119CC"/>
    <w:multiLevelType w:val="hybridMultilevel"/>
    <w:tmpl w:val="B0BA46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2A422B"/>
    <w:multiLevelType w:val="hybridMultilevel"/>
    <w:tmpl w:val="47588070"/>
    <w:lvl w:ilvl="0" w:tplc="EB3276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5B9008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C0D08E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D974BB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D6AAE2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F92E0B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CDFCC0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6442C2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7C845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29">
    <w:nsid w:val="69C3202B"/>
    <w:multiLevelType w:val="hybridMultilevel"/>
    <w:tmpl w:val="9CC22B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A22607B"/>
    <w:multiLevelType w:val="hybridMultilevel"/>
    <w:tmpl w:val="2A880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B9008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C0D08E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D974BB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D6AAE2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F92E0B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CDFCC0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6442C2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7C8456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1">
    <w:nsid w:val="6B3A5C9C"/>
    <w:multiLevelType w:val="hybridMultilevel"/>
    <w:tmpl w:val="3D30A476"/>
    <w:lvl w:ilvl="0" w:tplc="E12C19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6706D466">
      <w:start w:val="-1640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FFBA36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22C675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8482CD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ABDEF4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291ECD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823813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37807E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2">
    <w:nsid w:val="6B8F1B0D"/>
    <w:multiLevelType w:val="hybridMultilevel"/>
    <w:tmpl w:val="F1968616"/>
    <w:lvl w:ilvl="0" w:tplc="767E27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EF74E84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788E7C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A0E022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CCE880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BEBA61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912E20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B66017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A87041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3">
    <w:nsid w:val="6C635D69"/>
    <w:multiLevelType w:val="hybridMultilevel"/>
    <w:tmpl w:val="A66C2D1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EF44510"/>
    <w:multiLevelType w:val="hybridMultilevel"/>
    <w:tmpl w:val="631A7644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71911B16"/>
    <w:multiLevelType w:val="hybridMultilevel"/>
    <w:tmpl w:val="A10816D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7867525E"/>
    <w:multiLevelType w:val="hybridMultilevel"/>
    <w:tmpl w:val="37A8A082"/>
    <w:lvl w:ilvl="0" w:tplc="14E624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" w:hAnsi="Times" w:hint="default"/>
      </w:rPr>
    </w:lvl>
    <w:lvl w:ilvl="1" w:tplc="335257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" w:hAnsi="Times" w:hint="default"/>
      </w:rPr>
    </w:lvl>
    <w:lvl w:ilvl="2" w:tplc="047455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" w:hAnsi="Times" w:hint="default"/>
      </w:rPr>
    </w:lvl>
    <w:lvl w:ilvl="3" w:tplc="7D1C2D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" w:hAnsi="Times" w:hint="default"/>
      </w:rPr>
    </w:lvl>
    <w:lvl w:ilvl="4" w:tplc="00B6AF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" w:hAnsi="Times" w:hint="default"/>
      </w:rPr>
    </w:lvl>
    <w:lvl w:ilvl="5" w:tplc="E9AAB7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" w:hAnsi="Times" w:hint="default"/>
      </w:rPr>
    </w:lvl>
    <w:lvl w:ilvl="6" w:tplc="2A6485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" w:hAnsi="Times" w:hint="default"/>
      </w:rPr>
    </w:lvl>
    <w:lvl w:ilvl="7" w:tplc="A63A78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" w:hAnsi="Times" w:hint="default"/>
      </w:rPr>
    </w:lvl>
    <w:lvl w:ilvl="8" w:tplc="9D205C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" w:hAnsi="Times" w:hint="default"/>
      </w:rPr>
    </w:lvl>
  </w:abstractNum>
  <w:abstractNum w:abstractNumId="37">
    <w:nsid w:val="7A6D76E5"/>
    <w:multiLevelType w:val="hybridMultilevel"/>
    <w:tmpl w:val="2708E47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CB4512A"/>
    <w:multiLevelType w:val="hybridMultilevel"/>
    <w:tmpl w:val="E1180ED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7"/>
  </w:num>
  <w:num w:numId="4">
    <w:abstractNumId w:val="10"/>
  </w:num>
  <w:num w:numId="5">
    <w:abstractNumId w:val="23"/>
  </w:num>
  <w:num w:numId="6">
    <w:abstractNumId w:val="9"/>
  </w:num>
  <w:num w:numId="7">
    <w:abstractNumId w:val="19"/>
  </w:num>
  <w:num w:numId="8">
    <w:abstractNumId w:val="33"/>
  </w:num>
  <w:num w:numId="9">
    <w:abstractNumId w:val="6"/>
  </w:num>
  <w:num w:numId="10">
    <w:abstractNumId w:val="18"/>
  </w:num>
  <w:num w:numId="11">
    <w:abstractNumId w:val="37"/>
  </w:num>
  <w:num w:numId="12">
    <w:abstractNumId w:val="38"/>
  </w:num>
  <w:num w:numId="13">
    <w:abstractNumId w:val="5"/>
  </w:num>
  <w:num w:numId="14">
    <w:abstractNumId w:val="26"/>
  </w:num>
  <w:num w:numId="15">
    <w:abstractNumId w:val="11"/>
  </w:num>
  <w:num w:numId="16">
    <w:abstractNumId w:val="35"/>
  </w:num>
  <w:num w:numId="17">
    <w:abstractNumId w:val="15"/>
  </w:num>
  <w:num w:numId="18">
    <w:abstractNumId w:val="22"/>
  </w:num>
  <w:num w:numId="19">
    <w:abstractNumId w:val="21"/>
  </w:num>
  <w:num w:numId="20">
    <w:abstractNumId w:val="34"/>
  </w:num>
  <w:num w:numId="21">
    <w:abstractNumId w:val="16"/>
  </w:num>
  <w:num w:numId="22">
    <w:abstractNumId w:val="28"/>
  </w:num>
  <w:num w:numId="23">
    <w:abstractNumId w:val="30"/>
  </w:num>
  <w:num w:numId="24">
    <w:abstractNumId w:val="2"/>
  </w:num>
  <w:num w:numId="25">
    <w:abstractNumId w:val="25"/>
  </w:num>
  <w:num w:numId="26">
    <w:abstractNumId w:val="32"/>
  </w:num>
  <w:num w:numId="27">
    <w:abstractNumId w:val="13"/>
  </w:num>
  <w:num w:numId="28">
    <w:abstractNumId w:val="17"/>
  </w:num>
  <w:num w:numId="29">
    <w:abstractNumId w:val="29"/>
  </w:num>
  <w:num w:numId="30">
    <w:abstractNumId w:val="14"/>
  </w:num>
  <w:num w:numId="31">
    <w:abstractNumId w:val="7"/>
  </w:num>
  <w:num w:numId="32">
    <w:abstractNumId w:val="24"/>
  </w:num>
  <w:num w:numId="33">
    <w:abstractNumId w:val="3"/>
  </w:num>
  <w:num w:numId="34">
    <w:abstractNumId w:val="20"/>
  </w:num>
  <w:num w:numId="35">
    <w:abstractNumId w:val="36"/>
  </w:num>
  <w:num w:numId="36">
    <w:abstractNumId w:val="31"/>
  </w:num>
  <w:num w:numId="37">
    <w:abstractNumId w:val="4"/>
  </w:num>
  <w:num w:numId="38">
    <w:abstractNumId w:val="8"/>
  </w:num>
  <w:num w:numId="3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F00"/>
    <w:rsid w:val="00013555"/>
    <w:rsid w:val="00014898"/>
    <w:rsid w:val="00020863"/>
    <w:rsid w:val="00034C9C"/>
    <w:rsid w:val="00035791"/>
    <w:rsid w:val="000547AB"/>
    <w:rsid w:val="000550FB"/>
    <w:rsid w:val="00061609"/>
    <w:rsid w:val="000631A3"/>
    <w:rsid w:val="0008394A"/>
    <w:rsid w:val="000B339F"/>
    <w:rsid w:val="000C6037"/>
    <w:rsid w:val="000C6D86"/>
    <w:rsid w:val="000D13EB"/>
    <w:rsid w:val="000E3CA6"/>
    <w:rsid w:val="00112CDF"/>
    <w:rsid w:val="0011478F"/>
    <w:rsid w:val="00116287"/>
    <w:rsid w:val="00142129"/>
    <w:rsid w:val="00145BC9"/>
    <w:rsid w:val="00146FD4"/>
    <w:rsid w:val="001519B2"/>
    <w:rsid w:val="00165F0C"/>
    <w:rsid w:val="0017236E"/>
    <w:rsid w:val="001828EB"/>
    <w:rsid w:val="001946D3"/>
    <w:rsid w:val="00195CF1"/>
    <w:rsid w:val="001C20E8"/>
    <w:rsid w:val="001F1400"/>
    <w:rsid w:val="0020293A"/>
    <w:rsid w:val="00206F0F"/>
    <w:rsid w:val="00210288"/>
    <w:rsid w:val="00212FD7"/>
    <w:rsid w:val="002135CA"/>
    <w:rsid w:val="002152C9"/>
    <w:rsid w:val="0022213B"/>
    <w:rsid w:val="00246614"/>
    <w:rsid w:val="00261479"/>
    <w:rsid w:val="00291506"/>
    <w:rsid w:val="002A6A60"/>
    <w:rsid w:val="002B0B11"/>
    <w:rsid w:val="002B455D"/>
    <w:rsid w:val="002D0F99"/>
    <w:rsid w:val="002F0599"/>
    <w:rsid w:val="002F5AF5"/>
    <w:rsid w:val="00317ECF"/>
    <w:rsid w:val="003266C2"/>
    <w:rsid w:val="00346CF8"/>
    <w:rsid w:val="00350BA0"/>
    <w:rsid w:val="00352B37"/>
    <w:rsid w:val="003651EC"/>
    <w:rsid w:val="00394C42"/>
    <w:rsid w:val="003B1878"/>
    <w:rsid w:val="003C63DC"/>
    <w:rsid w:val="003E0B48"/>
    <w:rsid w:val="003F6EE3"/>
    <w:rsid w:val="00415EB0"/>
    <w:rsid w:val="00416C42"/>
    <w:rsid w:val="00427742"/>
    <w:rsid w:val="00452419"/>
    <w:rsid w:val="00453BD9"/>
    <w:rsid w:val="00465555"/>
    <w:rsid w:val="0047115A"/>
    <w:rsid w:val="00473127"/>
    <w:rsid w:val="00475FB4"/>
    <w:rsid w:val="004771C9"/>
    <w:rsid w:val="00477762"/>
    <w:rsid w:val="004917F3"/>
    <w:rsid w:val="00493DEE"/>
    <w:rsid w:val="004A6091"/>
    <w:rsid w:val="004B3288"/>
    <w:rsid w:val="004C7354"/>
    <w:rsid w:val="004D17F2"/>
    <w:rsid w:val="00502F25"/>
    <w:rsid w:val="00510807"/>
    <w:rsid w:val="00517524"/>
    <w:rsid w:val="00540841"/>
    <w:rsid w:val="00550E0A"/>
    <w:rsid w:val="00560161"/>
    <w:rsid w:val="00565EFC"/>
    <w:rsid w:val="0057202C"/>
    <w:rsid w:val="005801E5"/>
    <w:rsid w:val="00587534"/>
    <w:rsid w:val="00592B6C"/>
    <w:rsid w:val="00593E13"/>
    <w:rsid w:val="005D1E03"/>
    <w:rsid w:val="005D29F7"/>
    <w:rsid w:val="005E0D2E"/>
    <w:rsid w:val="005F07C8"/>
    <w:rsid w:val="00632FA7"/>
    <w:rsid w:val="006554AD"/>
    <w:rsid w:val="00660864"/>
    <w:rsid w:val="00665FB8"/>
    <w:rsid w:val="006B1DBD"/>
    <w:rsid w:val="006B491B"/>
    <w:rsid w:val="006C1D6A"/>
    <w:rsid w:val="006D2CA6"/>
    <w:rsid w:val="006E1E25"/>
    <w:rsid w:val="006F22E0"/>
    <w:rsid w:val="006F3494"/>
    <w:rsid w:val="00701092"/>
    <w:rsid w:val="00741A79"/>
    <w:rsid w:val="00742872"/>
    <w:rsid w:val="00752A8C"/>
    <w:rsid w:val="00753244"/>
    <w:rsid w:val="00763037"/>
    <w:rsid w:val="00765458"/>
    <w:rsid w:val="00791146"/>
    <w:rsid w:val="007C284C"/>
    <w:rsid w:val="007C4DC8"/>
    <w:rsid w:val="007E4357"/>
    <w:rsid w:val="00807833"/>
    <w:rsid w:val="008159AC"/>
    <w:rsid w:val="00820A20"/>
    <w:rsid w:val="00824DC9"/>
    <w:rsid w:val="00825B67"/>
    <w:rsid w:val="0083330D"/>
    <w:rsid w:val="00882B8A"/>
    <w:rsid w:val="00887903"/>
    <w:rsid w:val="00890017"/>
    <w:rsid w:val="00893D4A"/>
    <w:rsid w:val="008A4AF2"/>
    <w:rsid w:val="008A75BA"/>
    <w:rsid w:val="008C6C6B"/>
    <w:rsid w:val="008D1AB8"/>
    <w:rsid w:val="008D2AC0"/>
    <w:rsid w:val="008E5682"/>
    <w:rsid w:val="008F24A4"/>
    <w:rsid w:val="00902610"/>
    <w:rsid w:val="00916990"/>
    <w:rsid w:val="00916E46"/>
    <w:rsid w:val="00917839"/>
    <w:rsid w:val="0094307D"/>
    <w:rsid w:val="00943B0C"/>
    <w:rsid w:val="0096277D"/>
    <w:rsid w:val="00962E5C"/>
    <w:rsid w:val="0096408B"/>
    <w:rsid w:val="009818A9"/>
    <w:rsid w:val="009A61C6"/>
    <w:rsid w:val="009B15AF"/>
    <w:rsid w:val="009B715D"/>
    <w:rsid w:val="009C0031"/>
    <w:rsid w:val="009F2D67"/>
    <w:rsid w:val="00A102EC"/>
    <w:rsid w:val="00A112B5"/>
    <w:rsid w:val="00A24DEB"/>
    <w:rsid w:val="00A415D2"/>
    <w:rsid w:val="00A42BAD"/>
    <w:rsid w:val="00A435EF"/>
    <w:rsid w:val="00A44174"/>
    <w:rsid w:val="00A46D21"/>
    <w:rsid w:val="00A53E39"/>
    <w:rsid w:val="00A57C21"/>
    <w:rsid w:val="00A6675F"/>
    <w:rsid w:val="00A66829"/>
    <w:rsid w:val="00A92F4C"/>
    <w:rsid w:val="00AA693B"/>
    <w:rsid w:val="00AB2398"/>
    <w:rsid w:val="00AB332D"/>
    <w:rsid w:val="00B06FA8"/>
    <w:rsid w:val="00B10D8F"/>
    <w:rsid w:val="00B11B40"/>
    <w:rsid w:val="00B336D9"/>
    <w:rsid w:val="00B52444"/>
    <w:rsid w:val="00B56C8E"/>
    <w:rsid w:val="00B635E4"/>
    <w:rsid w:val="00B7128C"/>
    <w:rsid w:val="00B96D3F"/>
    <w:rsid w:val="00BA27BD"/>
    <w:rsid w:val="00BB134C"/>
    <w:rsid w:val="00BC673B"/>
    <w:rsid w:val="00BD6431"/>
    <w:rsid w:val="00BD6C83"/>
    <w:rsid w:val="00BF4BE7"/>
    <w:rsid w:val="00C25BDE"/>
    <w:rsid w:val="00C32158"/>
    <w:rsid w:val="00C370F8"/>
    <w:rsid w:val="00C42A73"/>
    <w:rsid w:val="00C56B6E"/>
    <w:rsid w:val="00C700C6"/>
    <w:rsid w:val="00CA11F2"/>
    <w:rsid w:val="00CA5A01"/>
    <w:rsid w:val="00CB40F3"/>
    <w:rsid w:val="00CC7B13"/>
    <w:rsid w:val="00CF69B5"/>
    <w:rsid w:val="00D05F31"/>
    <w:rsid w:val="00D070A9"/>
    <w:rsid w:val="00D25AE8"/>
    <w:rsid w:val="00D26D7F"/>
    <w:rsid w:val="00D34FCD"/>
    <w:rsid w:val="00D41B0D"/>
    <w:rsid w:val="00D53E4B"/>
    <w:rsid w:val="00D552F4"/>
    <w:rsid w:val="00D56873"/>
    <w:rsid w:val="00D71BFB"/>
    <w:rsid w:val="00DA54F1"/>
    <w:rsid w:val="00DE0C79"/>
    <w:rsid w:val="00DE3EC9"/>
    <w:rsid w:val="00E075EF"/>
    <w:rsid w:val="00E13966"/>
    <w:rsid w:val="00E1462E"/>
    <w:rsid w:val="00E17442"/>
    <w:rsid w:val="00E26967"/>
    <w:rsid w:val="00E452BD"/>
    <w:rsid w:val="00E5743D"/>
    <w:rsid w:val="00E6497F"/>
    <w:rsid w:val="00E8464D"/>
    <w:rsid w:val="00EA3ACC"/>
    <w:rsid w:val="00EB1D01"/>
    <w:rsid w:val="00EB5556"/>
    <w:rsid w:val="00EC7AFA"/>
    <w:rsid w:val="00F136B1"/>
    <w:rsid w:val="00F241D4"/>
    <w:rsid w:val="00F40AED"/>
    <w:rsid w:val="00F4618A"/>
    <w:rsid w:val="00F560C0"/>
    <w:rsid w:val="00F6020A"/>
    <w:rsid w:val="00F710C4"/>
    <w:rsid w:val="00F76AD7"/>
    <w:rsid w:val="00F83AD2"/>
    <w:rsid w:val="00F96E90"/>
    <w:rsid w:val="00F97EE0"/>
    <w:rsid w:val="00FA50A3"/>
    <w:rsid w:val="00FB015D"/>
    <w:rsid w:val="00FB020A"/>
    <w:rsid w:val="00FB7B62"/>
    <w:rsid w:val="00FD2F00"/>
    <w:rsid w:val="00FD444D"/>
    <w:rsid w:val="00FE2F68"/>
    <w:rsid w:val="00FE6F75"/>
    <w:rsid w:val="00FF2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2D9B2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AF5"/>
  </w:style>
  <w:style w:type="paragraph" w:styleId="Heading3">
    <w:name w:val="heading 3"/>
    <w:basedOn w:val="Normal"/>
    <w:next w:val="Normal"/>
    <w:link w:val="Heading3Char"/>
    <w:qFormat/>
    <w:rsid w:val="00E5743D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17F3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E5743D"/>
    <w:rPr>
      <w:rFonts w:ascii="Arial" w:eastAsia="Times New Roman" w:hAnsi="Arial" w:cs="Arial"/>
      <w:b/>
      <w:bCs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1783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F5A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A61C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9A61C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35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5E4"/>
    <w:rPr>
      <w:rFonts w:ascii="Lucida Grande" w:hAnsi="Lucida Grande" w:cs="Lucida Grande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502F25"/>
    <w:rPr>
      <w:i/>
      <w:iCs/>
    </w:rPr>
  </w:style>
  <w:style w:type="paragraph" w:customStyle="1" w:styleId="align-right">
    <w:name w:val="align-right"/>
    <w:basedOn w:val="Normal"/>
    <w:rsid w:val="003C63DC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D41B0D"/>
    <w:rPr>
      <w:color w:val="808080"/>
    </w:rPr>
  </w:style>
  <w:style w:type="character" w:customStyle="1" w:styleId="e24kjd">
    <w:name w:val="e24kjd"/>
    <w:basedOn w:val="DefaultParagraphFont"/>
    <w:rsid w:val="0046555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5AF5"/>
  </w:style>
  <w:style w:type="paragraph" w:styleId="Heading3">
    <w:name w:val="heading 3"/>
    <w:basedOn w:val="Normal"/>
    <w:next w:val="Normal"/>
    <w:link w:val="Heading3Char"/>
    <w:qFormat/>
    <w:rsid w:val="00E5743D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917F3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rsid w:val="00E5743D"/>
    <w:rPr>
      <w:rFonts w:ascii="Arial" w:eastAsia="Times New Roman" w:hAnsi="Arial" w:cs="Arial"/>
      <w:b/>
      <w:bCs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1783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2F5AF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9A61C6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9A61C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35E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5E4"/>
    <w:rPr>
      <w:rFonts w:ascii="Lucida Grande" w:hAnsi="Lucida Grande" w:cs="Lucida Grande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502F25"/>
    <w:rPr>
      <w:i/>
      <w:iCs/>
    </w:rPr>
  </w:style>
  <w:style w:type="paragraph" w:customStyle="1" w:styleId="align-right">
    <w:name w:val="align-right"/>
    <w:basedOn w:val="Normal"/>
    <w:rsid w:val="003C63DC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D41B0D"/>
    <w:rPr>
      <w:color w:val="808080"/>
    </w:rPr>
  </w:style>
  <w:style w:type="character" w:customStyle="1" w:styleId="e24kjd">
    <w:name w:val="e24kjd"/>
    <w:basedOn w:val="DefaultParagraphFont"/>
    <w:rsid w:val="004655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5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9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6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97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9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05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9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7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35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57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7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18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17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556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9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16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17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3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16456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137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292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581241">
          <w:marLeft w:val="144"/>
          <w:marRight w:val="0"/>
          <w:marTop w:val="2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0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02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3927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68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957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539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6176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03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19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73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096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65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5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8770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70086">
          <w:marLeft w:val="108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3044">
          <w:marLeft w:val="108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85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68892">
          <w:marLeft w:val="108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51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8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5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96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1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39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57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06607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46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4349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9886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0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5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7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2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9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0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3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2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5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00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1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27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23678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2031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2962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61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2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66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8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0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0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045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8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13334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409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0588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93616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37939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3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05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368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19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419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22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07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176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6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30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2918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27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587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86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2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05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76868">
          <w:marLeft w:val="108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8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3093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7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42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75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0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7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7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79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6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07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5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6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7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9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95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emf"/><Relationship Id="rId21" Type="http://schemas.openxmlformats.org/officeDocument/2006/relationships/image" Target="media/image14.png"/><Relationship Id="rId22" Type="http://schemas.openxmlformats.org/officeDocument/2006/relationships/image" Target="media/image15.emf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fontTable" Target="fontTable.xml"/><Relationship Id="rId9" Type="http://schemas.openxmlformats.org/officeDocument/2006/relationships/image" Target="media/image2.png"/><Relationship Id="rId6" Type="http://schemas.openxmlformats.org/officeDocument/2006/relationships/webSettings" Target="webSettings.xml"/><Relationship Id="rId7" Type="http://schemas.openxmlformats.org/officeDocument/2006/relationships/hyperlink" Target="https://www.google.com/url?sa=t&amp;rct=j&amp;q=&amp;esrc=s&amp;source=web&amp;cd=22&amp;cad=rja&amp;uact=8&amp;ved=2ahUKEwiVsdqUq7rlAhWlxoUKHTP8CvoQFjAVegQIBxAB&amp;url=https://support.minitab.com/en-us/minitab-express/1/help-and-how-to/basic-statistics/probability-distributions/how-to/probability-density-function-pdf/methods-and-formulas/methods-and-formulas/&amp;usg=AOvVaw0WW1OTmaouEr8uOrMKcPTd" TargetMode="External"/><Relationship Id="rId8" Type="http://schemas.openxmlformats.org/officeDocument/2006/relationships/image" Target="media/image1.png"/><Relationship Id="rId33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emf"/><Relationship Id="rId15" Type="http://schemas.openxmlformats.org/officeDocument/2006/relationships/image" Target="media/image8.png"/><Relationship Id="rId16" Type="http://schemas.openxmlformats.org/officeDocument/2006/relationships/image" Target="media/image9.emf"/><Relationship Id="rId17" Type="http://schemas.openxmlformats.org/officeDocument/2006/relationships/image" Target="media/image10.emf"/><Relationship Id="rId18" Type="http://schemas.openxmlformats.org/officeDocument/2006/relationships/image" Target="media/image11.png"/><Relationship Id="rId19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F735106-8E2C-AC46-AE4E-9F882D7181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7</Pages>
  <Words>936</Words>
  <Characters>5339</Characters>
  <Application>Microsoft Macintosh Word</Application>
  <DocSecurity>0</DocSecurity>
  <Lines>44</Lines>
  <Paragraphs>12</Paragraphs>
  <ScaleCrop>false</ScaleCrop>
  <Company/>
  <LinksUpToDate>false</LinksUpToDate>
  <CharactersWithSpaces>6263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.Qaisar Abbas</dc:creator>
  <cp:keywords/>
  <dc:description/>
  <cp:lastModifiedBy>.Qaisar Abbas</cp:lastModifiedBy>
  <cp:revision>18</cp:revision>
  <dcterms:created xsi:type="dcterms:W3CDTF">2019-01-03T14:20:00Z</dcterms:created>
  <dcterms:modified xsi:type="dcterms:W3CDTF">2019-12-22T09:33:00Z</dcterms:modified>
</cp:coreProperties>
</file>